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AC516" w14:textId="7CE0F725" w:rsidR="00C32F55" w:rsidRPr="008F44A4" w:rsidRDefault="0093001E" w:rsidP="0079475D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8F44A4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Vsebina programa za preizkus strokovnega </w:t>
      </w:r>
      <w:r w:rsidR="00C32F55" w:rsidRPr="008F44A4">
        <w:rPr>
          <w:rFonts w:ascii="Arial" w:hAnsi="Arial" w:cs="Arial"/>
          <w:b/>
          <w:bCs/>
          <w:color w:val="4472C4" w:themeColor="accent1"/>
          <w:sz w:val="24"/>
          <w:szCs w:val="24"/>
        </w:rPr>
        <w:t>znanja za</w:t>
      </w:r>
      <w:r w:rsidR="007B4971" w:rsidRPr="008F44A4">
        <w:rPr>
          <w:rFonts w:ascii="Arial" w:hAnsi="Arial" w:cs="Arial"/>
          <w:b/>
          <w:bCs/>
          <w:color w:val="4472C4" w:themeColor="accent1"/>
          <w:sz w:val="24"/>
          <w:szCs w:val="24"/>
        </w:rPr>
        <w:t>:</w:t>
      </w:r>
    </w:p>
    <w:p w14:paraId="77E027E9" w14:textId="77777777" w:rsidR="00C32F55" w:rsidRPr="008F44A4" w:rsidRDefault="00C32F55" w:rsidP="0079475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F1A8A5" w14:textId="4122A544" w:rsidR="00B32502" w:rsidRPr="008F44A4" w:rsidRDefault="00AE671A" w:rsidP="0079475D">
      <w:p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Brokerski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izpit </w:t>
      </w:r>
      <w:r w:rsidR="00D85654" w:rsidRPr="008F44A4">
        <w:rPr>
          <w:rFonts w:ascii="Arial" w:hAnsi="Arial" w:cs="Arial"/>
          <w:b/>
          <w:bCs/>
          <w:color w:val="000000"/>
          <w:sz w:val="24"/>
          <w:szCs w:val="24"/>
        </w:rPr>
        <w:t>A:</w:t>
      </w:r>
      <w:r w:rsidR="00C32F55" w:rsidRPr="008F44A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D5EC9" w:rsidRPr="008F44A4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C32F55" w:rsidRPr="008F44A4">
        <w:rPr>
          <w:rFonts w:ascii="Arial" w:hAnsi="Arial" w:cs="Arial"/>
          <w:b/>
          <w:bCs/>
          <w:color w:val="000000"/>
          <w:sz w:val="24"/>
          <w:szCs w:val="24"/>
        </w:rPr>
        <w:t>zvrševanj</w:t>
      </w:r>
      <w:r w:rsidR="007B4971" w:rsidRPr="008F44A4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C32F55" w:rsidRPr="008F44A4">
        <w:rPr>
          <w:rFonts w:ascii="Arial" w:hAnsi="Arial" w:cs="Arial"/>
          <w:b/>
          <w:bCs/>
          <w:color w:val="000000"/>
          <w:sz w:val="24"/>
          <w:szCs w:val="24"/>
        </w:rPr>
        <w:t xml:space="preserve"> naročil</w:t>
      </w:r>
      <w:r w:rsidR="007D5EC9" w:rsidRPr="008F44A4">
        <w:rPr>
          <w:rFonts w:ascii="Arial" w:hAnsi="Arial" w:cs="Arial"/>
          <w:b/>
          <w:bCs/>
          <w:color w:val="000000"/>
          <w:sz w:val="24"/>
          <w:szCs w:val="24"/>
        </w:rPr>
        <w:t xml:space="preserve"> za račun</w:t>
      </w:r>
      <w:r w:rsidR="00C32F55" w:rsidRPr="008F44A4">
        <w:rPr>
          <w:rFonts w:ascii="Arial" w:hAnsi="Arial" w:cs="Arial"/>
          <w:b/>
          <w:bCs/>
          <w:color w:val="000000"/>
          <w:sz w:val="24"/>
          <w:szCs w:val="24"/>
        </w:rPr>
        <w:t xml:space="preserve"> strank</w:t>
      </w:r>
    </w:p>
    <w:p w14:paraId="1E643ADF" w14:textId="063348D8" w:rsidR="00C32F55" w:rsidRPr="008F44A4" w:rsidRDefault="00C32F55" w:rsidP="0079475D">
      <w:pPr>
        <w:rPr>
          <w:rFonts w:ascii="Arial" w:hAnsi="Arial" w:cs="Arial"/>
          <w:color w:val="000000"/>
          <w:sz w:val="24"/>
          <w:szCs w:val="24"/>
        </w:rPr>
      </w:pPr>
    </w:p>
    <w:p w14:paraId="787E330C" w14:textId="47612122" w:rsidR="00C32F55" w:rsidRPr="008F44A4" w:rsidRDefault="00F72AB1" w:rsidP="007521C6">
      <w:pPr>
        <w:pStyle w:val="Odstavekseznama"/>
        <w:numPr>
          <w:ilvl w:val="0"/>
          <w:numId w:val="2"/>
        </w:numPr>
        <w:ind w:left="360"/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Poznavanje zakonov in drugih predpisov, ki urejajo</w:t>
      </w:r>
    </w:p>
    <w:p w14:paraId="7440F661" w14:textId="77777777" w:rsidR="00A720A6" w:rsidRPr="008F44A4" w:rsidRDefault="00A720A6" w:rsidP="00A720A6">
      <w:pPr>
        <w:rPr>
          <w:rFonts w:ascii="Arial" w:hAnsi="Arial" w:cs="Arial"/>
          <w:color w:val="000000"/>
        </w:rPr>
      </w:pPr>
    </w:p>
    <w:p w14:paraId="5B9BE8A5" w14:textId="016746E1" w:rsidR="00F72AB1" w:rsidRPr="008F44A4" w:rsidRDefault="00A006DD" w:rsidP="007521C6">
      <w:pPr>
        <w:pStyle w:val="Odstavekseznama"/>
        <w:numPr>
          <w:ilvl w:val="0"/>
          <w:numId w:val="3"/>
        </w:numPr>
        <w:ind w:left="1080"/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t</w:t>
      </w:r>
      <w:r w:rsidR="00F72AB1" w:rsidRPr="008F44A4">
        <w:rPr>
          <w:rFonts w:ascii="Arial" w:hAnsi="Arial" w:cs="Arial"/>
          <w:color w:val="000000"/>
        </w:rPr>
        <w:t xml:space="preserve">rg </w:t>
      </w:r>
      <w:r w:rsidRPr="008F44A4">
        <w:rPr>
          <w:rFonts w:ascii="Arial" w:hAnsi="Arial" w:cs="Arial"/>
          <w:color w:val="000000"/>
        </w:rPr>
        <w:t>finančnih instrumentov</w:t>
      </w:r>
      <w:r w:rsidR="001C4203" w:rsidRPr="008F44A4">
        <w:rPr>
          <w:rFonts w:ascii="Arial" w:hAnsi="Arial" w:cs="Arial"/>
          <w:color w:val="000000"/>
        </w:rPr>
        <w:t xml:space="preserve"> </w:t>
      </w:r>
    </w:p>
    <w:p w14:paraId="49EABA64" w14:textId="39D3CBB7" w:rsidR="00194B6C" w:rsidRPr="008F44A4" w:rsidRDefault="00B80747" w:rsidP="00A27923">
      <w:pPr>
        <w:pStyle w:val="Odstavekseznama"/>
        <w:numPr>
          <w:ilvl w:val="0"/>
          <w:numId w:val="35"/>
        </w:numPr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O</w:t>
      </w:r>
      <w:r w:rsidR="00194B6C" w:rsidRPr="008F44A4">
        <w:rPr>
          <w:rFonts w:ascii="Arial" w:hAnsi="Arial" w:cs="Arial"/>
          <w:color w:val="000000"/>
        </w:rPr>
        <w:t>snovn</w:t>
      </w:r>
      <w:r w:rsidR="00640BAE" w:rsidRPr="008F44A4">
        <w:rPr>
          <w:rFonts w:ascii="Arial" w:hAnsi="Arial" w:cs="Arial"/>
          <w:color w:val="000000"/>
        </w:rPr>
        <w:t>a pravila poslovanja</w:t>
      </w:r>
      <w:r w:rsidR="00DD6C4D" w:rsidRPr="008F44A4">
        <w:rPr>
          <w:rFonts w:ascii="Arial" w:hAnsi="Arial" w:cs="Arial"/>
          <w:color w:val="000000"/>
        </w:rPr>
        <w:t xml:space="preserve"> borznoposredniških družb in bank </w:t>
      </w:r>
    </w:p>
    <w:p w14:paraId="73D19C73" w14:textId="2AEEFBFB" w:rsidR="00194B6C" w:rsidRPr="008F44A4" w:rsidRDefault="00B80747" w:rsidP="00A27923">
      <w:pPr>
        <w:pStyle w:val="Odstavekseznama"/>
        <w:numPr>
          <w:ilvl w:val="0"/>
          <w:numId w:val="35"/>
        </w:numPr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S</w:t>
      </w:r>
      <w:r w:rsidR="00640BAE" w:rsidRPr="008F44A4">
        <w:rPr>
          <w:rFonts w:ascii="Arial" w:hAnsi="Arial" w:cs="Arial"/>
          <w:color w:val="000000"/>
        </w:rPr>
        <w:t>plošne</w:t>
      </w:r>
      <w:r w:rsidR="001F4445" w:rsidRPr="008F44A4">
        <w:rPr>
          <w:rFonts w:ascii="Arial" w:hAnsi="Arial" w:cs="Arial"/>
          <w:color w:val="000000"/>
        </w:rPr>
        <w:t xml:space="preserve"> </w:t>
      </w:r>
      <w:r w:rsidR="00640BAE" w:rsidRPr="008F44A4">
        <w:rPr>
          <w:rFonts w:ascii="Arial" w:hAnsi="Arial" w:cs="Arial"/>
          <w:color w:val="000000"/>
        </w:rPr>
        <w:t>določbe</w:t>
      </w:r>
      <w:r w:rsidR="00DD6C4D" w:rsidRPr="008F44A4">
        <w:rPr>
          <w:rFonts w:ascii="Arial" w:hAnsi="Arial" w:cs="Arial"/>
          <w:color w:val="000000"/>
        </w:rPr>
        <w:t xml:space="preserve"> o vrednostnih papirjih</w:t>
      </w:r>
      <w:r w:rsidR="00194B6C" w:rsidRPr="008F44A4">
        <w:rPr>
          <w:rFonts w:ascii="Arial" w:hAnsi="Arial" w:cs="Arial"/>
          <w:color w:val="000000"/>
        </w:rPr>
        <w:t>.</w:t>
      </w:r>
      <w:r w:rsidR="00DD6C4D" w:rsidRPr="008F44A4">
        <w:rPr>
          <w:rFonts w:ascii="Arial" w:hAnsi="Arial" w:cs="Arial"/>
          <w:color w:val="000000"/>
        </w:rPr>
        <w:t xml:space="preserve"> </w:t>
      </w:r>
    </w:p>
    <w:p w14:paraId="38CC7821" w14:textId="634CCDDE" w:rsidR="00DD6C4D" w:rsidRPr="008F44A4" w:rsidRDefault="00B80747" w:rsidP="00A27923">
      <w:pPr>
        <w:pStyle w:val="Odstavekseznama"/>
        <w:numPr>
          <w:ilvl w:val="0"/>
          <w:numId w:val="35"/>
        </w:numPr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O</w:t>
      </w:r>
      <w:r w:rsidR="00640BAE" w:rsidRPr="008F44A4">
        <w:rPr>
          <w:rFonts w:ascii="Arial" w:hAnsi="Arial" w:cs="Arial"/>
          <w:color w:val="000000"/>
        </w:rPr>
        <w:t>snovna pravila</w:t>
      </w:r>
      <w:r w:rsidR="00DD6C4D" w:rsidRPr="008F44A4">
        <w:rPr>
          <w:rFonts w:ascii="Arial" w:hAnsi="Arial" w:cs="Arial"/>
          <w:color w:val="000000"/>
        </w:rPr>
        <w:t xml:space="preserve"> delovanja delniške družbe in delnice kot vrednostnega papirja. </w:t>
      </w:r>
    </w:p>
    <w:p w14:paraId="172957C4" w14:textId="77777777" w:rsidR="00DD6C4D" w:rsidRPr="008F44A4" w:rsidRDefault="00DD6C4D" w:rsidP="002E4B9E">
      <w:pPr>
        <w:ind w:left="1080"/>
        <w:rPr>
          <w:rFonts w:ascii="Arial" w:hAnsi="Arial" w:cs="Arial"/>
          <w:color w:val="000000"/>
        </w:rPr>
      </w:pPr>
    </w:p>
    <w:p w14:paraId="2818C283" w14:textId="77777777" w:rsidR="00DD6C4D" w:rsidRPr="008F44A4" w:rsidRDefault="00DD6C4D" w:rsidP="002E4B9E">
      <w:pPr>
        <w:ind w:left="1080"/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- področni zakoni in sklepi ATVP, izdani na podlagi ZTFI-1</w:t>
      </w:r>
    </w:p>
    <w:p w14:paraId="58EAD9EE" w14:textId="77777777" w:rsidR="00DD6C4D" w:rsidRPr="008F44A4" w:rsidRDefault="00DD6C4D" w:rsidP="002E4B9E">
      <w:pPr>
        <w:ind w:left="1080"/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- področne direktive in uredbe EU</w:t>
      </w:r>
    </w:p>
    <w:p w14:paraId="44B75E18" w14:textId="18A2B243" w:rsidR="00DD6C4D" w:rsidRPr="008F44A4" w:rsidRDefault="00DD6C4D" w:rsidP="002E4B9E">
      <w:pPr>
        <w:ind w:left="1080"/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- razumevanje mandatne in komisijske pogodbe, ki na splošno ureja razmerje med stranko in</w:t>
      </w:r>
      <w:r w:rsidR="002E4B9E" w:rsidRPr="008F44A4">
        <w:rPr>
          <w:rFonts w:ascii="Arial" w:hAnsi="Arial" w:cs="Arial"/>
          <w:color w:val="000000"/>
        </w:rPr>
        <w:t xml:space="preserve"> </w:t>
      </w:r>
      <w:r w:rsidRPr="008F44A4">
        <w:rPr>
          <w:rFonts w:ascii="Arial" w:hAnsi="Arial" w:cs="Arial"/>
          <w:color w:val="000000"/>
        </w:rPr>
        <w:t>borznoposredniško družbo ali banko</w:t>
      </w:r>
    </w:p>
    <w:p w14:paraId="697A2465" w14:textId="77777777" w:rsidR="002E4B9E" w:rsidRPr="008F44A4" w:rsidRDefault="002E4B9E" w:rsidP="00DD6C4D">
      <w:pPr>
        <w:rPr>
          <w:rFonts w:ascii="Arial" w:hAnsi="Arial" w:cs="Arial"/>
          <w:color w:val="000000"/>
        </w:rPr>
      </w:pPr>
    </w:p>
    <w:p w14:paraId="365D4308" w14:textId="7A59AE14" w:rsidR="002E4B9E" w:rsidRPr="008F44A4" w:rsidRDefault="00A006DD" w:rsidP="00301986">
      <w:pPr>
        <w:pStyle w:val="Odstavekseznama"/>
        <w:numPr>
          <w:ilvl w:val="0"/>
          <w:numId w:val="3"/>
        </w:numPr>
        <w:ind w:left="1080"/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prevzeme</w:t>
      </w:r>
      <w:r w:rsidR="00A45950" w:rsidRPr="008F44A4">
        <w:rPr>
          <w:rFonts w:ascii="Arial" w:hAnsi="Arial" w:cs="Arial"/>
          <w:color w:val="000000"/>
        </w:rPr>
        <w:t xml:space="preserve"> </w:t>
      </w:r>
    </w:p>
    <w:p w14:paraId="0D5DFB22" w14:textId="55295466" w:rsidR="002E4B9E" w:rsidRPr="008F44A4" w:rsidRDefault="002E4B9E" w:rsidP="001F4445">
      <w:pPr>
        <w:pStyle w:val="Odstavekseznama"/>
        <w:numPr>
          <w:ilvl w:val="0"/>
          <w:numId w:val="45"/>
        </w:numPr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Poznavanje zakona in razumevanja sistema prevzemne zakonodaje.</w:t>
      </w:r>
    </w:p>
    <w:p w14:paraId="2D97ADA4" w14:textId="77777777" w:rsidR="002E4B9E" w:rsidRPr="008F44A4" w:rsidRDefault="002E4B9E" w:rsidP="002E4B9E">
      <w:pPr>
        <w:rPr>
          <w:rFonts w:ascii="Arial" w:hAnsi="Arial" w:cs="Arial"/>
          <w:color w:val="000000"/>
        </w:rPr>
      </w:pPr>
    </w:p>
    <w:p w14:paraId="372EA299" w14:textId="5D782355" w:rsidR="00A006DD" w:rsidRPr="008F44A4" w:rsidRDefault="00A006DD" w:rsidP="007521C6">
      <w:pPr>
        <w:pStyle w:val="Odstavekseznama"/>
        <w:numPr>
          <w:ilvl w:val="0"/>
          <w:numId w:val="3"/>
        </w:numPr>
        <w:ind w:left="1080"/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 xml:space="preserve">nematerializirane vrednostne papirje </w:t>
      </w:r>
    </w:p>
    <w:p w14:paraId="6815E0E4" w14:textId="77777777" w:rsidR="002E4B9E" w:rsidRPr="008F44A4" w:rsidRDefault="002E4B9E" w:rsidP="002E4B9E">
      <w:pPr>
        <w:rPr>
          <w:rFonts w:ascii="Arial" w:hAnsi="Arial" w:cs="Arial"/>
          <w:color w:val="000000"/>
        </w:rPr>
      </w:pPr>
    </w:p>
    <w:p w14:paraId="7976CA36" w14:textId="64F06DA3" w:rsidR="001F4445" w:rsidRPr="008F44A4" w:rsidRDefault="001C4203" w:rsidP="001F4445">
      <w:pPr>
        <w:pStyle w:val="Odstavekseznama"/>
        <w:numPr>
          <w:ilvl w:val="0"/>
          <w:numId w:val="3"/>
        </w:numPr>
        <w:ind w:left="1080"/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 xml:space="preserve">varstvo osebnih podatkov </w:t>
      </w:r>
    </w:p>
    <w:p w14:paraId="63417383" w14:textId="2EED253A" w:rsidR="00C47817" w:rsidRPr="008F44A4" w:rsidRDefault="00C47817" w:rsidP="00C47817">
      <w:pPr>
        <w:rPr>
          <w:rFonts w:ascii="Arial" w:hAnsi="Arial" w:cs="Arial"/>
          <w:color w:val="000000"/>
        </w:rPr>
      </w:pPr>
    </w:p>
    <w:p w14:paraId="440922E4" w14:textId="76AAE66B" w:rsidR="00A45950" w:rsidRPr="008F44A4" w:rsidRDefault="00A45950" w:rsidP="007521C6">
      <w:pPr>
        <w:pStyle w:val="Odstavekseznama"/>
        <w:numPr>
          <w:ilvl w:val="0"/>
          <w:numId w:val="3"/>
        </w:numPr>
        <w:ind w:left="1080"/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preprečevanje pranja denarja</w:t>
      </w:r>
      <w:r w:rsidR="00FE0199" w:rsidRPr="008F44A4">
        <w:rPr>
          <w:rFonts w:ascii="Arial" w:hAnsi="Arial" w:cs="Arial"/>
          <w:color w:val="000000"/>
        </w:rPr>
        <w:t xml:space="preserve"> </w:t>
      </w:r>
    </w:p>
    <w:p w14:paraId="0A22AA03" w14:textId="3ABBDA7A" w:rsidR="001F4445" w:rsidRPr="008F44A4" w:rsidRDefault="00B83A82" w:rsidP="006D458C">
      <w:pPr>
        <w:pStyle w:val="Odstavekseznama"/>
        <w:numPr>
          <w:ilvl w:val="0"/>
          <w:numId w:val="28"/>
        </w:numPr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R</w:t>
      </w:r>
      <w:r w:rsidR="001F4445" w:rsidRPr="008F44A4">
        <w:rPr>
          <w:rFonts w:ascii="Arial" w:hAnsi="Arial" w:cs="Arial"/>
          <w:color w:val="000000"/>
        </w:rPr>
        <w:t>egulativ</w:t>
      </w:r>
      <w:r w:rsidR="00B80747" w:rsidRPr="008F44A4">
        <w:rPr>
          <w:rFonts w:ascii="Arial" w:hAnsi="Arial" w:cs="Arial"/>
          <w:color w:val="000000"/>
        </w:rPr>
        <w:t>a</w:t>
      </w:r>
      <w:r w:rsidRPr="008F44A4">
        <w:rPr>
          <w:rFonts w:ascii="Arial" w:hAnsi="Arial" w:cs="Arial"/>
          <w:color w:val="000000"/>
        </w:rPr>
        <w:t xml:space="preserve">, </w:t>
      </w:r>
      <w:r w:rsidR="001F4445" w:rsidRPr="008F44A4">
        <w:rPr>
          <w:rFonts w:ascii="Arial" w:hAnsi="Arial" w:cs="Arial"/>
          <w:color w:val="000000"/>
        </w:rPr>
        <w:t>smernice</w:t>
      </w:r>
    </w:p>
    <w:p w14:paraId="28F4CEB0" w14:textId="0CEF78AA" w:rsidR="00E02E1A" w:rsidRPr="008F44A4" w:rsidRDefault="00A27923" w:rsidP="00AB6662">
      <w:pPr>
        <w:pStyle w:val="Odstavekseznama"/>
        <w:numPr>
          <w:ilvl w:val="0"/>
          <w:numId w:val="28"/>
        </w:numPr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 xml:space="preserve">drugi </w:t>
      </w:r>
      <w:proofErr w:type="spellStart"/>
      <w:r w:rsidRPr="008F44A4">
        <w:rPr>
          <w:rFonts w:ascii="Arial" w:hAnsi="Arial" w:cs="Arial"/>
          <w:color w:val="000000"/>
        </w:rPr>
        <w:t>predpi</w:t>
      </w:r>
      <w:proofErr w:type="spellEnd"/>
      <w:r w:rsidRPr="008F44A4">
        <w:rPr>
          <w:rFonts w:ascii="Arial" w:hAnsi="Arial" w:cs="Arial"/>
          <w:color w:val="000000"/>
        </w:rPr>
        <w:t>, ki urejajo področje preprečevanja pranja denarja in financiranja terorizma</w:t>
      </w:r>
    </w:p>
    <w:p w14:paraId="56AF9931" w14:textId="28199853" w:rsidR="00C47817" w:rsidRPr="008F44A4" w:rsidRDefault="00C47817" w:rsidP="00C47817">
      <w:pPr>
        <w:rPr>
          <w:rFonts w:ascii="Arial" w:hAnsi="Arial" w:cs="Arial"/>
          <w:color w:val="000000"/>
        </w:rPr>
      </w:pPr>
    </w:p>
    <w:p w14:paraId="525398B1" w14:textId="15569FC5" w:rsidR="00FE0199" w:rsidRPr="008F44A4" w:rsidRDefault="00FE0199" w:rsidP="007521C6">
      <w:pPr>
        <w:pStyle w:val="Odstavekseznama"/>
        <w:numPr>
          <w:ilvl w:val="0"/>
          <w:numId w:val="3"/>
        </w:numPr>
        <w:ind w:left="1080"/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 xml:space="preserve">poslovanje borze in </w:t>
      </w:r>
      <w:r w:rsidR="0028657B" w:rsidRPr="008F44A4">
        <w:rPr>
          <w:rFonts w:ascii="Arial" w:hAnsi="Arial" w:cs="Arial"/>
          <w:color w:val="000000"/>
        </w:rPr>
        <w:t xml:space="preserve">centralne </w:t>
      </w:r>
      <w:proofErr w:type="spellStart"/>
      <w:r w:rsidR="0028657B" w:rsidRPr="008F44A4">
        <w:rPr>
          <w:rFonts w:ascii="Arial" w:hAnsi="Arial" w:cs="Arial"/>
          <w:color w:val="000000"/>
        </w:rPr>
        <w:t>klirinško</w:t>
      </w:r>
      <w:r w:rsidR="00863E92" w:rsidRPr="008F44A4">
        <w:rPr>
          <w:rFonts w:ascii="Arial" w:hAnsi="Arial" w:cs="Arial"/>
          <w:color w:val="000000"/>
        </w:rPr>
        <w:t>depotne</w:t>
      </w:r>
      <w:proofErr w:type="spellEnd"/>
      <w:r w:rsidR="00863E92" w:rsidRPr="008F44A4">
        <w:rPr>
          <w:rFonts w:ascii="Arial" w:hAnsi="Arial" w:cs="Arial"/>
          <w:color w:val="000000"/>
        </w:rPr>
        <w:t xml:space="preserve"> družbe </w:t>
      </w:r>
    </w:p>
    <w:p w14:paraId="77043F1C" w14:textId="77777777" w:rsidR="00A0432D" w:rsidRPr="008F44A4" w:rsidRDefault="00A0432D" w:rsidP="00A0432D">
      <w:pPr>
        <w:pStyle w:val="Odstavekseznama"/>
        <w:numPr>
          <w:ilvl w:val="0"/>
          <w:numId w:val="28"/>
        </w:numPr>
        <w:rPr>
          <w:rFonts w:ascii="Arial" w:eastAsia="Times New Roman" w:hAnsi="Arial" w:cs="Arial"/>
        </w:rPr>
      </w:pPr>
      <w:r w:rsidRPr="008F44A4">
        <w:rPr>
          <w:rFonts w:ascii="Arial" w:eastAsia="Times New Roman" w:hAnsi="Arial" w:cs="Arial"/>
        </w:rPr>
        <w:t>Pravila borze</w:t>
      </w:r>
    </w:p>
    <w:p w14:paraId="78F61F7D" w14:textId="77777777" w:rsidR="00A0432D" w:rsidRPr="008F44A4" w:rsidRDefault="00A0432D" w:rsidP="00A0432D">
      <w:pPr>
        <w:pStyle w:val="Odstavekseznama"/>
        <w:numPr>
          <w:ilvl w:val="0"/>
          <w:numId w:val="28"/>
        </w:numPr>
        <w:rPr>
          <w:rFonts w:ascii="Arial" w:eastAsia="Times New Roman" w:hAnsi="Arial" w:cs="Arial"/>
        </w:rPr>
      </w:pPr>
      <w:r w:rsidRPr="008F44A4">
        <w:rPr>
          <w:rFonts w:ascii="Arial" w:eastAsia="Times New Roman" w:hAnsi="Arial" w:cs="Arial"/>
        </w:rPr>
        <w:t>Navodila za trgovanje in</w:t>
      </w:r>
    </w:p>
    <w:p w14:paraId="1522E43E" w14:textId="4DF12B8F" w:rsidR="00A0432D" w:rsidRPr="008F44A4" w:rsidRDefault="00A0432D" w:rsidP="00A0432D">
      <w:pPr>
        <w:pStyle w:val="Odstavekseznama"/>
        <w:numPr>
          <w:ilvl w:val="0"/>
          <w:numId w:val="28"/>
        </w:numPr>
        <w:rPr>
          <w:rFonts w:ascii="Arial" w:eastAsia="Times New Roman" w:hAnsi="Arial" w:cs="Arial"/>
        </w:rPr>
      </w:pPr>
      <w:r w:rsidRPr="008F44A4">
        <w:rPr>
          <w:rFonts w:ascii="Arial" w:eastAsia="Times New Roman" w:hAnsi="Arial" w:cs="Arial"/>
        </w:rPr>
        <w:t xml:space="preserve">Navodila za sprejem in spremljanje borznih članov in </w:t>
      </w:r>
      <w:proofErr w:type="spellStart"/>
      <w:r w:rsidRPr="008F44A4">
        <w:rPr>
          <w:rFonts w:ascii="Arial" w:eastAsia="Times New Roman" w:hAnsi="Arial" w:cs="Arial"/>
        </w:rPr>
        <w:t>trgovalcev</w:t>
      </w:r>
      <w:proofErr w:type="spellEnd"/>
      <w:r w:rsidRPr="008F44A4">
        <w:rPr>
          <w:rFonts w:ascii="Arial" w:eastAsia="Times New Roman" w:hAnsi="Arial" w:cs="Arial"/>
        </w:rPr>
        <w:t>.</w:t>
      </w:r>
    </w:p>
    <w:p w14:paraId="3820F254" w14:textId="62FD5123" w:rsidR="00A0432D" w:rsidRPr="008F44A4" w:rsidRDefault="00A0432D" w:rsidP="00A0432D">
      <w:pPr>
        <w:pStyle w:val="Odstavekseznama"/>
        <w:numPr>
          <w:ilvl w:val="0"/>
          <w:numId w:val="28"/>
        </w:numPr>
        <w:rPr>
          <w:rFonts w:ascii="Arial" w:eastAsia="Times New Roman" w:hAnsi="Arial" w:cs="Arial"/>
        </w:rPr>
      </w:pPr>
      <w:r w:rsidRPr="008F44A4">
        <w:rPr>
          <w:rFonts w:ascii="Arial" w:hAnsi="Arial" w:cs="Arial"/>
        </w:rPr>
        <w:t>Pravila poslovanja KDD,</w:t>
      </w:r>
    </w:p>
    <w:p w14:paraId="6E28C414" w14:textId="77777777" w:rsidR="00A0432D" w:rsidRPr="008F44A4" w:rsidRDefault="00A0432D" w:rsidP="00A0432D">
      <w:pPr>
        <w:ind w:left="1080"/>
        <w:rPr>
          <w:rFonts w:ascii="Arial" w:hAnsi="Arial" w:cs="Arial"/>
          <w:color w:val="000000"/>
        </w:rPr>
      </w:pPr>
    </w:p>
    <w:p w14:paraId="0071F222" w14:textId="373BF6A6" w:rsidR="00A06A93" w:rsidRPr="008F44A4" w:rsidRDefault="00A06A93" w:rsidP="007521C6">
      <w:pPr>
        <w:pStyle w:val="Odstavekseznama"/>
        <w:numPr>
          <w:ilvl w:val="0"/>
          <w:numId w:val="3"/>
        </w:numPr>
        <w:ind w:left="1080"/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 xml:space="preserve">investicijske sklade in DZU </w:t>
      </w:r>
    </w:p>
    <w:p w14:paraId="4B3C06CB" w14:textId="1D68F77F" w:rsidR="00B80747" w:rsidRPr="008F44A4" w:rsidRDefault="00B80747" w:rsidP="00B80747">
      <w:pPr>
        <w:pStyle w:val="Odstavekseznama"/>
        <w:numPr>
          <w:ilvl w:val="0"/>
          <w:numId w:val="28"/>
        </w:numPr>
        <w:rPr>
          <w:rFonts w:ascii="Arial" w:eastAsia="Times New Roman" w:hAnsi="Arial" w:cs="Arial"/>
        </w:rPr>
      </w:pPr>
      <w:r w:rsidRPr="008F44A4">
        <w:rPr>
          <w:rFonts w:ascii="Arial" w:eastAsia="Times New Roman" w:hAnsi="Arial" w:cs="Arial"/>
        </w:rPr>
        <w:t>Poznavanje in razlikovanje investicijskih skladov (KNPVP in AIS)</w:t>
      </w:r>
    </w:p>
    <w:p w14:paraId="58DD6952" w14:textId="0D8DB00B" w:rsidR="00B80747" w:rsidRPr="008F44A4" w:rsidRDefault="00B80747" w:rsidP="00B80747">
      <w:pPr>
        <w:pStyle w:val="Odstavekseznama"/>
        <w:numPr>
          <w:ilvl w:val="0"/>
          <w:numId w:val="28"/>
        </w:numPr>
        <w:rPr>
          <w:rFonts w:ascii="Arial" w:eastAsia="Times New Roman" w:hAnsi="Arial" w:cs="Arial"/>
        </w:rPr>
      </w:pPr>
      <w:r w:rsidRPr="008F44A4">
        <w:rPr>
          <w:rFonts w:ascii="Arial" w:eastAsia="Times New Roman" w:hAnsi="Arial" w:cs="Arial"/>
        </w:rPr>
        <w:t>Poznavanje storitev upravljanja investicijskih skladov</w:t>
      </w:r>
    </w:p>
    <w:p w14:paraId="411E44E2" w14:textId="1EF9E14C" w:rsidR="00B80747" w:rsidRPr="008F44A4" w:rsidRDefault="00B80747" w:rsidP="00B80747">
      <w:pPr>
        <w:pStyle w:val="Odstavekseznama"/>
        <w:numPr>
          <w:ilvl w:val="0"/>
          <w:numId w:val="28"/>
        </w:numPr>
        <w:rPr>
          <w:rFonts w:ascii="Arial" w:eastAsia="Times New Roman" w:hAnsi="Arial" w:cs="Arial"/>
        </w:rPr>
      </w:pPr>
      <w:r w:rsidRPr="008F44A4">
        <w:rPr>
          <w:rFonts w:ascii="Arial" w:eastAsia="Times New Roman" w:hAnsi="Arial" w:cs="Arial"/>
        </w:rPr>
        <w:t>Poznavanje in razlikovanje upravljavcev investicijskih skladov (DZU in UAIS)</w:t>
      </w:r>
    </w:p>
    <w:p w14:paraId="414560A0" w14:textId="339A3561" w:rsidR="00B80747" w:rsidRPr="008F44A4" w:rsidRDefault="00B80747" w:rsidP="00B80747">
      <w:pPr>
        <w:pStyle w:val="Odstavekseznama"/>
        <w:numPr>
          <w:ilvl w:val="0"/>
          <w:numId w:val="28"/>
        </w:numPr>
        <w:rPr>
          <w:rFonts w:ascii="Arial" w:eastAsia="Times New Roman" w:hAnsi="Arial" w:cs="Arial"/>
        </w:rPr>
      </w:pPr>
      <w:r w:rsidRPr="008F44A4">
        <w:rPr>
          <w:rFonts w:ascii="Arial" w:eastAsia="Times New Roman" w:hAnsi="Arial" w:cs="Arial"/>
        </w:rPr>
        <w:t>Poznavanje instituta skrbniške banke</w:t>
      </w:r>
    </w:p>
    <w:p w14:paraId="1D98C1C1" w14:textId="6BAD3329" w:rsidR="00B80747" w:rsidRPr="008F44A4" w:rsidRDefault="00B80747" w:rsidP="00B80747">
      <w:pPr>
        <w:pStyle w:val="Odstavekseznama"/>
        <w:numPr>
          <w:ilvl w:val="0"/>
          <w:numId w:val="28"/>
        </w:numPr>
        <w:rPr>
          <w:rFonts w:ascii="Arial" w:eastAsia="Times New Roman" w:hAnsi="Arial" w:cs="Arial"/>
        </w:rPr>
      </w:pPr>
      <w:r w:rsidRPr="008F44A4">
        <w:rPr>
          <w:rFonts w:ascii="Arial" w:eastAsia="Times New Roman" w:hAnsi="Arial" w:cs="Arial"/>
        </w:rPr>
        <w:t>Poznavanje načina in pogojev za trženje enot investicijskih skladov</w:t>
      </w:r>
    </w:p>
    <w:p w14:paraId="14F28FA9" w14:textId="77777777" w:rsidR="007B4971" w:rsidRPr="008F44A4" w:rsidRDefault="007B4971" w:rsidP="007B4971">
      <w:pPr>
        <w:rPr>
          <w:rFonts w:ascii="Arial" w:hAnsi="Arial" w:cs="Arial"/>
          <w:color w:val="000000"/>
        </w:rPr>
      </w:pPr>
    </w:p>
    <w:p w14:paraId="2FDCECB3" w14:textId="12720CFC" w:rsidR="00D85654" w:rsidRPr="008F44A4" w:rsidRDefault="001A6501" w:rsidP="007521C6">
      <w:pPr>
        <w:pStyle w:val="Odstavekseznama"/>
        <w:numPr>
          <w:ilvl w:val="0"/>
          <w:numId w:val="2"/>
        </w:numPr>
        <w:ind w:left="360"/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 xml:space="preserve">Poznavanje osnov poslovne etike ter odnosa do vlagateljev </w:t>
      </w:r>
    </w:p>
    <w:p w14:paraId="1F19D6A4" w14:textId="77777777" w:rsidR="001F4445" w:rsidRPr="008F44A4" w:rsidRDefault="002E4B9E" w:rsidP="00A27923">
      <w:pPr>
        <w:pStyle w:val="Odstavekseznama"/>
        <w:numPr>
          <w:ilvl w:val="0"/>
          <w:numId w:val="36"/>
        </w:numPr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 xml:space="preserve">Poznavanje pomena zaupanja v kapitalski trg, </w:t>
      </w:r>
    </w:p>
    <w:p w14:paraId="75586652" w14:textId="77777777" w:rsidR="001F4445" w:rsidRPr="008F44A4" w:rsidRDefault="001F4445" w:rsidP="00A27923">
      <w:pPr>
        <w:pStyle w:val="Odstavekseznama"/>
        <w:numPr>
          <w:ilvl w:val="0"/>
          <w:numId w:val="36"/>
        </w:numPr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 xml:space="preserve">Izogibanje </w:t>
      </w:r>
      <w:r w:rsidR="002E4B9E" w:rsidRPr="008F44A4">
        <w:rPr>
          <w:rFonts w:ascii="Arial" w:hAnsi="Arial" w:cs="Arial"/>
          <w:color w:val="000000"/>
        </w:rPr>
        <w:t>konflikta interesov,</w:t>
      </w:r>
    </w:p>
    <w:p w14:paraId="57FDF05E" w14:textId="64C48BB8" w:rsidR="001F4445" w:rsidRPr="008F44A4" w:rsidRDefault="00B80747" w:rsidP="00A27923">
      <w:pPr>
        <w:pStyle w:val="Odstavekseznama"/>
        <w:numPr>
          <w:ilvl w:val="0"/>
          <w:numId w:val="36"/>
        </w:numPr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D</w:t>
      </w:r>
      <w:r w:rsidR="002E4B9E" w:rsidRPr="008F44A4">
        <w:rPr>
          <w:rFonts w:ascii="Arial" w:hAnsi="Arial" w:cs="Arial"/>
          <w:color w:val="000000"/>
        </w:rPr>
        <w:t>elovanja v najboljšem interesu stranke</w:t>
      </w:r>
    </w:p>
    <w:p w14:paraId="19D40763" w14:textId="3C68C862" w:rsidR="00A26CA2" w:rsidRPr="008F44A4" w:rsidRDefault="00B80747" w:rsidP="00E6116E">
      <w:pPr>
        <w:pStyle w:val="Odstavekseznama"/>
        <w:numPr>
          <w:ilvl w:val="0"/>
          <w:numId w:val="36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8F44A4">
        <w:rPr>
          <w:rFonts w:ascii="Arial" w:hAnsi="Arial" w:cs="Arial"/>
          <w:color w:val="000000"/>
        </w:rPr>
        <w:t>P</w:t>
      </w:r>
      <w:r w:rsidR="001F4445" w:rsidRPr="008F44A4">
        <w:rPr>
          <w:rFonts w:ascii="Arial" w:hAnsi="Arial" w:cs="Arial"/>
          <w:color w:val="000000"/>
        </w:rPr>
        <w:t xml:space="preserve">omen etičnega </w:t>
      </w:r>
      <w:r w:rsidR="002E4B9E" w:rsidRPr="008F44A4">
        <w:rPr>
          <w:rFonts w:ascii="Arial" w:hAnsi="Arial" w:cs="Arial"/>
          <w:color w:val="000000"/>
        </w:rPr>
        <w:t>poslovanj</w:t>
      </w:r>
      <w:r w:rsidR="001F4445" w:rsidRPr="008F44A4">
        <w:rPr>
          <w:rFonts w:ascii="Arial" w:hAnsi="Arial" w:cs="Arial"/>
          <w:color w:val="000000"/>
        </w:rPr>
        <w:t>a</w:t>
      </w:r>
      <w:r w:rsidR="002E4B9E" w:rsidRPr="008F44A4">
        <w:rPr>
          <w:rFonts w:ascii="Arial" w:hAnsi="Arial" w:cs="Arial"/>
          <w:color w:val="000000"/>
        </w:rPr>
        <w:t xml:space="preserve"> na dolgi rok </w:t>
      </w:r>
    </w:p>
    <w:p w14:paraId="1ADC3138" w14:textId="7DF66BD0" w:rsidR="002530C6" w:rsidRPr="008F44A4" w:rsidRDefault="002530C6" w:rsidP="002530C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9313E7" w14:textId="326F832C" w:rsidR="002530C6" w:rsidRPr="008F44A4" w:rsidRDefault="002530C6" w:rsidP="002530C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080B5E" w14:textId="6BE946C0" w:rsidR="002530C6" w:rsidRPr="008F44A4" w:rsidRDefault="002530C6" w:rsidP="002530C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4C2770" w14:textId="77777777" w:rsidR="00E7235E" w:rsidRPr="008F44A4" w:rsidRDefault="00E7235E" w:rsidP="002530C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8E2A57" w14:textId="77777777" w:rsidR="00ED14FF" w:rsidRPr="008F44A4" w:rsidRDefault="00ED14FF" w:rsidP="00AA43D3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6893DDB8" w14:textId="77777777" w:rsidR="00ED14FF" w:rsidRPr="008F44A4" w:rsidRDefault="00ED14FF" w:rsidP="00AA43D3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2E217F14" w14:textId="69DBE0EB" w:rsidR="00AA43D3" w:rsidRPr="008F44A4" w:rsidRDefault="00AA43D3" w:rsidP="008F44A4">
      <w:pPr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8F44A4">
        <w:rPr>
          <w:rFonts w:ascii="Arial" w:hAnsi="Arial" w:cs="Arial"/>
          <w:color w:val="4472C4" w:themeColor="accent1"/>
          <w:sz w:val="24"/>
          <w:szCs w:val="24"/>
        </w:rPr>
        <w:lastRenderedPageBreak/>
        <w:t xml:space="preserve">Priporočena </w:t>
      </w:r>
      <w:r w:rsidR="008F44A4" w:rsidRPr="008F44A4">
        <w:rPr>
          <w:rFonts w:ascii="Arial" w:hAnsi="Arial" w:cs="Arial"/>
          <w:color w:val="4472C4" w:themeColor="accent1"/>
          <w:sz w:val="24"/>
          <w:szCs w:val="24"/>
        </w:rPr>
        <w:t xml:space="preserve">literatura </w:t>
      </w:r>
      <w:r w:rsidRPr="008F44A4">
        <w:rPr>
          <w:rFonts w:ascii="Arial" w:hAnsi="Arial" w:cs="Arial"/>
          <w:color w:val="4472C4" w:themeColor="accent1"/>
          <w:sz w:val="24"/>
          <w:szCs w:val="24"/>
        </w:rPr>
        <w:t xml:space="preserve">za </w:t>
      </w:r>
      <w:r w:rsidR="008F44A4" w:rsidRPr="008F44A4">
        <w:rPr>
          <w:rFonts w:ascii="Arial" w:hAnsi="Arial" w:cs="Arial"/>
          <w:color w:val="4472C4" w:themeColor="accent1"/>
          <w:sz w:val="24"/>
          <w:szCs w:val="24"/>
        </w:rPr>
        <w:t>opravljanje</w:t>
      </w:r>
      <w:r w:rsidRPr="008F44A4">
        <w:rPr>
          <w:rFonts w:ascii="Arial" w:hAnsi="Arial" w:cs="Arial"/>
          <w:color w:val="4472C4" w:themeColor="accent1"/>
          <w:sz w:val="24"/>
          <w:szCs w:val="24"/>
        </w:rPr>
        <w:t xml:space="preserve"> preizkusa strokovnih znanj za borzne posrednike – A izpit</w:t>
      </w:r>
    </w:p>
    <w:p w14:paraId="5614F07D" w14:textId="77777777" w:rsidR="00AA43D3" w:rsidRPr="008F44A4" w:rsidRDefault="00AA43D3" w:rsidP="00AA43D3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5ADD86" w14:textId="77777777" w:rsidR="00AA43D3" w:rsidRPr="008F44A4" w:rsidRDefault="00AA43D3" w:rsidP="00AA43D3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F15005" w14:textId="7B98E79B" w:rsidR="00AA43D3" w:rsidRPr="008F44A4" w:rsidRDefault="00AA43D3" w:rsidP="00AA43D3">
      <w:pPr>
        <w:rPr>
          <w:rFonts w:ascii="Arial" w:hAnsi="Arial" w:cs="Arial"/>
          <w:color w:val="000000"/>
          <w:sz w:val="24"/>
          <w:szCs w:val="24"/>
        </w:rPr>
      </w:pPr>
      <w:r w:rsidRPr="008F44A4">
        <w:rPr>
          <w:rFonts w:ascii="Arial" w:hAnsi="Arial" w:cs="Arial"/>
          <w:b/>
          <w:bCs/>
          <w:color w:val="000000"/>
          <w:sz w:val="24"/>
          <w:szCs w:val="24"/>
        </w:rPr>
        <w:t xml:space="preserve">A: </w:t>
      </w:r>
      <w:r w:rsidR="007D5EC9" w:rsidRPr="008F44A4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8F44A4">
        <w:rPr>
          <w:rFonts w:ascii="Arial" w:hAnsi="Arial" w:cs="Arial"/>
          <w:b/>
          <w:bCs/>
          <w:color w:val="000000"/>
          <w:sz w:val="24"/>
          <w:szCs w:val="24"/>
        </w:rPr>
        <w:t xml:space="preserve">zvrševanje naročil </w:t>
      </w:r>
      <w:r w:rsidR="007D5EC9" w:rsidRPr="008F44A4">
        <w:rPr>
          <w:rFonts w:ascii="Arial" w:hAnsi="Arial" w:cs="Arial"/>
          <w:b/>
          <w:bCs/>
          <w:color w:val="000000"/>
          <w:sz w:val="24"/>
          <w:szCs w:val="24"/>
        </w:rPr>
        <w:t>za račun s</w:t>
      </w:r>
      <w:r w:rsidRPr="008F44A4">
        <w:rPr>
          <w:rFonts w:ascii="Arial" w:hAnsi="Arial" w:cs="Arial"/>
          <w:b/>
          <w:bCs/>
          <w:color w:val="000000"/>
          <w:sz w:val="24"/>
          <w:szCs w:val="24"/>
        </w:rPr>
        <w:t>trank</w:t>
      </w:r>
    </w:p>
    <w:p w14:paraId="7897B0D8" w14:textId="77777777" w:rsidR="00AA43D3" w:rsidRPr="008F44A4" w:rsidRDefault="00AA43D3" w:rsidP="00AA43D3">
      <w:pPr>
        <w:rPr>
          <w:rFonts w:ascii="Arial" w:hAnsi="Arial" w:cs="Arial"/>
          <w:color w:val="000000"/>
          <w:sz w:val="24"/>
          <w:szCs w:val="24"/>
        </w:rPr>
      </w:pPr>
    </w:p>
    <w:p w14:paraId="6E685749" w14:textId="77777777" w:rsidR="00AA43D3" w:rsidRPr="008F44A4" w:rsidRDefault="00AA43D3" w:rsidP="00AA43D3">
      <w:pPr>
        <w:pStyle w:val="Odstavekseznama"/>
        <w:numPr>
          <w:ilvl w:val="0"/>
          <w:numId w:val="18"/>
        </w:numPr>
        <w:rPr>
          <w:rFonts w:ascii="Arial" w:hAnsi="Arial" w:cs="Arial"/>
          <w:color w:val="000000"/>
          <w:sz w:val="24"/>
          <w:szCs w:val="24"/>
        </w:rPr>
      </w:pPr>
      <w:r w:rsidRPr="008F44A4">
        <w:rPr>
          <w:rFonts w:ascii="Arial" w:hAnsi="Arial" w:cs="Arial"/>
          <w:color w:val="000000"/>
          <w:sz w:val="24"/>
          <w:szCs w:val="24"/>
        </w:rPr>
        <w:t>Poznavanje zakonov in drugih predpisov, ki urejajo</w:t>
      </w:r>
    </w:p>
    <w:p w14:paraId="33E97F6F" w14:textId="77777777" w:rsidR="00AA43D3" w:rsidRPr="008F44A4" w:rsidRDefault="00AA43D3" w:rsidP="00AA43D3">
      <w:pPr>
        <w:rPr>
          <w:rFonts w:ascii="Arial" w:hAnsi="Arial" w:cs="Arial"/>
          <w:color w:val="000000"/>
          <w:sz w:val="24"/>
          <w:szCs w:val="24"/>
        </w:rPr>
      </w:pPr>
    </w:p>
    <w:p w14:paraId="1FCA9F2A" w14:textId="26E88B0C" w:rsidR="00AA43D3" w:rsidRPr="008F44A4" w:rsidRDefault="00AA43D3" w:rsidP="00AA43D3">
      <w:pPr>
        <w:pStyle w:val="Odstavekseznama"/>
        <w:numPr>
          <w:ilvl w:val="0"/>
          <w:numId w:val="11"/>
        </w:numPr>
        <w:ind w:left="1068"/>
        <w:rPr>
          <w:rFonts w:ascii="Arial" w:hAnsi="Arial" w:cs="Arial"/>
          <w:color w:val="000000"/>
          <w:sz w:val="24"/>
          <w:szCs w:val="24"/>
        </w:rPr>
      </w:pPr>
      <w:r w:rsidRPr="008F44A4">
        <w:rPr>
          <w:rFonts w:ascii="Arial" w:hAnsi="Arial" w:cs="Arial"/>
          <w:b/>
          <w:bCs/>
          <w:color w:val="000000"/>
          <w:sz w:val="24"/>
          <w:szCs w:val="24"/>
        </w:rPr>
        <w:t>trg finančnih instrumentov</w:t>
      </w:r>
      <w:r w:rsidRPr="008F44A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48DFEE" w14:textId="77777777" w:rsidR="00AA43D3" w:rsidRPr="008F44A4" w:rsidRDefault="00AA43D3" w:rsidP="00AA43D3">
      <w:pPr>
        <w:rPr>
          <w:rFonts w:ascii="Arial" w:hAnsi="Arial" w:cs="Arial"/>
          <w:color w:val="000000"/>
          <w:sz w:val="24"/>
          <w:szCs w:val="24"/>
        </w:rPr>
      </w:pPr>
    </w:p>
    <w:p w14:paraId="050A25FE" w14:textId="61CCBF31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  <w:r w:rsidRPr="008F44A4">
        <w:rPr>
          <w:rFonts w:ascii="Arial" w:hAnsi="Arial" w:cs="Arial"/>
        </w:rPr>
        <w:t>Zakon o trgu finančnih instrumentov</w:t>
      </w:r>
      <w:r w:rsidR="007E240E" w:rsidRPr="008F44A4">
        <w:rPr>
          <w:rFonts w:ascii="Arial" w:hAnsi="Arial" w:cs="Arial"/>
        </w:rPr>
        <w:t>, (</w:t>
      </w:r>
      <w:r w:rsidRPr="008F44A4">
        <w:rPr>
          <w:rFonts w:ascii="Arial" w:hAnsi="Arial" w:cs="Arial"/>
          <w:color w:val="000000"/>
        </w:rPr>
        <w:t>s poudarkom na 1. – 4. in 7. – 14.</w:t>
      </w:r>
      <w:r w:rsidR="00F87958" w:rsidRPr="008F44A4">
        <w:rPr>
          <w:rFonts w:ascii="Arial" w:hAnsi="Arial" w:cs="Arial"/>
          <w:color w:val="000000"/>
        </w:rPr>
        <w:t xml:space="preserve"> </w:t>
      </w:r>
      <w:r w:rsidR="007E240E" w:rsidRPr="008F44A4">
        <w:rPr>
          <w:rFonts w:ascii="Arial" w:hAnsi="Arial" w:cs="Arial"/>
          <w:color w:val="000000"/>
        </w:rPr>
        <w:t>p</w:t>
      </w:r>
      <w:r w:rsidRPr="008F44A4">
        <w:rPr>
          <w:rFonts w:ascii="Arial" w:hAnsi="Arial" w:cs="Arial"/>
          <w:color w:val="000000"/>
        </w:rPr>
        <w:t>oglavju</w:t>
      </w:r>
      <w:r w:rsidR="007E240E" w:rsidRPr="008F44A4">
        <w:rPr>
          <w:rFonts w:ascii="Arial" w:hAnsi="Arial" w:cs="Arial"/>
          <w:color w:val="000000"/>
        </w:rPr>
        <w:t xml:space="preserve"> )</w:t>
      </w:r>
    </w:p>
    <w:p w14:paraId="12685EC6" w14:textId="77777777" w:rsidR="00932A70" w:rsidRPr="008F44A4" w:rsidRDefault="00932A70" w:rsidP="008F44A4">
      <w:pPr>
        <w:jc w:val="both"/>
        <w:rPr>
          <w:rFonts w:ascii="Arial" w:hAnsi="Arial" w:cs="Arial"/>
          <w:color w:val="000000"/>
        </w:rPr>
      </w:pPr>
    </w:p>
    <w:p w14:paraId="10C0B35A" w14:textId="7CDC93AA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Sklep o pogojih za opravljanje investicijskih in drugih storitev za borznoposredniške</w:t>
      </w:r>
      <w:r w:rsidR="008F44A4">
        <w:rPr>
          <w:rFonts w:ascii="Arial" w:hAnsi="Arial" w:cs="Arial"/>
          <w:color w:val="000000"/>
        </w:rPr>
        <w:t xml:space="preserve"> </w:t>
      </w:r>
      <w:r w:rsidRPr="008F44A4">
        <w:rPr>
          <w:rFonts w:ascii="Arial" w:hAnsi="Arial" w:cs="Arial"/>
          <w:color w:val="000000"/>
        </w:rPr>
        <w:t xml:space="preserve">družbe </w:t>
      </w:r>
    </w:p>
    <w:p w14:paraId="4BAD31ED" w14:textId="002474A3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</w:p>
    <w:p w14:paraId="01236614" w14:textId="2F177AC6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  <w:r w:rsidRPr="008F44A4">
        <w:rPr>
          <w:rFonts w:ascii="Arial" w:hAnsi="Arial" w:cs="Arial"/>
        </w:rPr>
        <w:t>Direktiva 2014/65/EU Evropskega parlamenta in Sveta z dne 15. maja 2014 o trgih finančnih  instrumentov ter spremembi Direktive 2002/92/ES in Direktive 2011/61/EU z vsemi spremembami in dopolnitvami;</w:t>
      </w:r>
    </w:p>
    <w:p w14:paraId="657629CA" w14:textId="77777777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</w:p>
    <w:p w14:paraId="012E18C2" w14:textId="4E0B60EC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  <w:r w:rsidRPr="008F44A4">
        <w:rPr>
          <w:rFonts w:ascii="Arial" w:hAnsi="Arial" w:cs="Arial"/>
        </w:rPr>
        <w:t>Uredba (EU) št. 600/2014 Evropskega parlamenta in Sveta z dne 15. maja 2014 o trgih finančnih instrumentov ter sprememb</w:t>
      </w:r>
      <w:r w:rsidR="00BA2FF3" w:rsidRPr="008F44A4">
        <w:rPr>
          <w:rFonts w:ascii="Arial" w:hAnsi="Arial" w:cs="Arial"/>
        </w:rPr>
        <w:t>e</w:t>
      </w:r>
      <w:r w:rsidRPr="008F44A4">
        <w:rPr>
          <w:rFonts w:ascii="Arial" w:hAnsi="Arial" w:cs="Arial"/>
        </w:rPr>
        <w:t xml:space="preserve"> Uredbe (EU) </w:t>
      </w:r>
    </w:p>
    <w:p w14:paraId="06F848AD" w14:textId="77777777" w:rsidR="00AA43D3" w:rsidRPr="008F44A4" w:rsidRDefault="00AA43D3" w:rsidP="008F44A4">
      <w:pPr>
        <w:ind w:left="1080"/>
        <w:jc w:val="both"/>
        <w:rPr>
          <w:rFonts w:ascii="Arial" w:hAnsi="Arial" w:cs="Arial"/>
          <w:color w:val="000000"/>
        </w:rPr>
      </w:pPr>
    </w:p>
    <w:p w14:paraId="1E4048C3" w14:textId="11FB407F" w:rsidR="00A75092" w:rsidRPr="008F44A4" w:rsidRDefault="00A75092" w:rsidP="008F44A4">
      <w:pPr>
        <w:jc w:val="both"/>
        <w:rPr>
          <w:rStyle w:val="Hiperpovezava"/>
        </w:rPr>
      </w:pPr>
      <w:r w:rsidRPr="008F44A4">
        <w:rPr>
          <w:rFonts w:ascii="Arial" w:hAnsi="Arial" w:cs="Arial"/>
        </w:rPr>
        <w:t>Uredba 2017/1129/EU</w:t>
      </w:r>
    </w:p>
    <w:p w14:paraId="46FE631B" w14:textId="77777777" w:rsidR="00A75092" w:rsidRPr="008F44A4" w:rsidRDefault="00A75092" w:rsidP="008F44A4">
      <w:pPr>
        <w:jc w:val="both"/>
        <w:rPr>
          <w:rFonts w:ascii="Arial" w:hAnsi="Arial" w:cs="Arial"/>
          <w:color w:val="000000"/>
        </w:rPr>
      </w:pPr>
    </w:p>
    <w:p w14:paraId="3016FF8D" w14:textId="307E5181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Uredba (EU) št. 596/2014 Evropskega parlamenta in Sveta, z dne 16. aprila 2014 o</w:t>
      </w:r>
      <w:r w:rsidR="008F44A4">
        <w:rPr>
          <w:rFonts w:ascii="Arial" w:hAnsi="Arial" w:cs="Arial"/>
          <w:color w:val="000000"/>
        </w:rPr>
        <w:t xml:space="preserve"> </w:t>
      </w:r>
      <w:r w:rsidRPr="008F44A4">
        <w:rPr>
          <w:rFonts w:ascii="Arial" w:hAnsi="Arial" w:cs="Arial"/>
          <w:color w:val="000000"/>
        </w:rPr>
        <w:t>zlorabi trga (uredba o zlorabi trga) z vsemi spremembami in dopolnitvami;</w:t>
      </w:r>
    </w:p>
    <w:p w14:paraId="7F341AE5" w14:textId="77777777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</w:p>
    <w:p w14:paraId="3D86D5C9" w14:textId="7217F526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  <w:r w:rsidRPr="008F44A4">
        <w:rPr>
          <w:rFonts w:ascii="Arial" w:hAnsi="Arial" w:cs="Arial"/>
        </w:rPr>
        <w:t>Delegirana uredba Komisije (EU) 2017/565 z dne 25. aprila 2016 o dopolnitvi Direktive 2014/65/EU Evropskega parlamenta in Sveta v zvezi z organizacijskimi zahtevami in pogoji poslovanja investicijskih podjetij ter opredeljenimi izrazi za namene navedene direktive;</w:t>
      </w:r>
    </w:p>
    <w:p w14:paraId="1E5C4E3F" w14:textId="77777777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</w:p>
    <w:p w14:paraId="563279E9" w14:textId="43ACCB3D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  <w:r w:rsidRPr="008F44A4">
        <w:rPr>
          <w:rFonts w:ascii="Arial" w:hAnsi="Arial" w:cs="Arial"/>
        </w:rPr>
        <w:t>Delegirana direktiva komisije (EU) 2017/593 z dne 7. aprila 2016</w:t>
      </w:r>
      <w:r w:rsidRPr="008F44A4">
        <w:rPr>
          <w:rFonts w:ascii="Arial" w:hAnsi="Arial" w:cs="Arial"/>
          <w:color w:val="000000"/>
        </w:rPr>
        <w:t xml:space="preserve"> o dopolnitvi Direktive 2014/65/EU Evropskega parlamenta in Sveta v zvezi z zaščito finančnih instrumentov in sredstev, ki pripadajo strankam, obveznostmi glede upravljanja produktov in pravili, ki se uporabljajo za zagotavljanje ali prejemanje pristojbin, provizij ali kakršnih koli denarnih ali nedenarnih koristi</w:t>
      </w:r>
    </w:p>
    <w:p w14:paraId="697BD43B" w14:textId="789312A3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</w:p>
    <w:p w14:paraId="179F6634" w14:textId="6F97FFA5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  <w:r w:rsidRPr="008F44A4">
        <w:rPr>
          <w:rFonts w:ascii="Arial" w:hAnsi="Arial" w:cs="Arial"/>
        </w:rPr>
        <w:t>Kazenski zakonik</w:t>
      </w:r>
      <w:r w:rsidRPr="008F44A4">
        <w:rPr>
          <w:rFonts w:ascii="Arial" w:hAnsi="Arial" w:cs="Arial"/>
          <w:color w:val="000000"/>
        </w:rPr>
        <w:t xml:space="preserve">, členi 231, 238 in 239 </w:t>
      </w:r>
    </w:p>
    <w:p w14:paraId="51C3F7AA" w14:textId="77777777" w:rsidR="00AA43D3" w:rsidRPr="008F44A4" w:rsidRDefault="00AA43D3" w:rsidP="008F44A4">
      <w:pPr>
        <w:ind w:left="1080"/>
        <w:jc w:val="both"/>
        <w:rPr>
          <w:rFonts w:ascii="Arial" w:hAnsi="Arial" w:cs="Arial"/>
          <w:color w:val="000000"/>
        </w:rPr>
      </w:pPr>
    </w:p>
    <w:p w14:paraId="66010A66" w14:textId="7E4C42C3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  <w:r w:rsidRPr="008F44A4">
        <w:rPr>
          <w:rFonts w:ascii="Arial" w:hAnsi="Arial" w:cs="Arial"/>
        </w:rPr>
        <w:t>Obligacijski zakonik</w:t>
      </w:r>
      <w:r w:rsidRPr="008F44A4">
        <w:rPr>
          <w:rFonts w:ascii="Arial" w:hAnsi="Arial" w:cs="Arial"/>
          <w:color w:val="000000"/>
        </w:rPr>
        <w:t xml:space="preserve"> ( temeljna načela</w:t>
      </w:r>
      <w:r w:rsidR="00F1453B" w:rsidRPr="008F44A4">
        <w:rPr>
          <w:rFonts w:ascii="Arial" w:hAnsi="Arial" w:cs="Arial"/>
          <w:color w:val="000000"/>
        </w:rPr>
        <w:t>,</w:t>
      </w:r>
      <w:r w:rsidRPr="008F44A4">
        <w:rPr>
          <w:rFonts w:ascii="Arial" w:hAnsi="Arial" w:cs="Arial"/>
          <w:color w:val="000000"/>
        </w:rPr>
        <w:t xml:space="preserve"> sklenitev pogodbe </w:t>
      </w:r>
      <w:r w:rsidR="00F1453B" w:rsidRPr="008F44A4">
        <w:rPr>
          <w:rFonts w:ascii="Arial" w:hAnsi="Arial" w:cs="Arial"/>
          <w:color w:val="000000"/>
        </w:rPr>
        <w:t>,</w:t>
      </w:r>
      <w:r w:rsidRPr="008F44A4">
        <w:rPr>
          <w:rFonts w:ascii="Arial" w:hAnsi="Arial" w:cs="Arial"/>
          <w:color w:val="000000"/>
        </w:rPr>
        <w:t xml:space="preserve"> vrednostni papirji </w:t>
      </w:r>
      <w:r w:rsidR="00F1453B" w:rsidRPr="008F44A4">
        <w:rPr>
          <w:rFonts w:ascii="Arial" w:hAnsi="Arial" w:cs="Arial"/>
          <w:color w:val="000000"/>
        </w:rPr>
        <w:t>,</w:t>
      </w:r>
      <w:r w:rsidRPr="008F44A4">
        <w:rPr>
          <w:rFonts w:ascii="Arial" w:hAnsi="Arial" w:cs="Arial"/>
          <w:color w:val="000000"/>
        </w:rPr>
        <w:t xml:space="preserve"> pogodba o naročilu-mandat, komisijska pogodba </w:t>
      </w:r>
      <w:r w:rsidR="00F1453B" w:rsidRPr="008F44A4">
        <w:rPr>
          <w:rFonts w:ascii="Arial" w:hAnsi="Arial" w:cs="Arial"/>
          <w:color w:val="000000"/>
        </w:rPr>
        <w:t>)</w:t>
      </w:r>
    </w:p>
    <w:p w14:paraId="762FCE1F" w14:textId="77777777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</w:p>
    <w:p w14:paraId="01AE31E5" w14:textId="01C2AB59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 xml:space="preserve">Obligacijski zakonik (OZ): s komentarjem, 4. knjiga, dodatek k XVIII. </w:t>
      </w:r>
      <w:r w:rsidR="008F44A4" w:rsidRPr="008F44A4">
        <w:rPr>
          <w:rFonts w:ascii="Arial" w:hAnsi="Arial" w:cs="Arial"/>
          <w:color w:val="000000"/>
        </w:rPr>
        <w:t>P</w:t>
      </w:r>
      <w:r w:rsidRPr="008F44A4">
        <w:rPr>
          <w:rFonts w:ascii="Arial" w:hAnsi="Arial" w:cs="Arial"/>
          <w:color w:val="000000"/>
        </w:rPr>
        <w:t>oglavju</w:t>
      </w:r>
      <w:r w:rsidR="008F44A4">
        <w:rPr>
          <w:rFonts w:ascii="Arial" w:hAnsi="Arial" w:cs="Arial"/>
          <w:color w:val="000000"/>
        </w:rPr>
        <w:t xml:space="preserve"> </w:t>
      </w:r>
      <w:r w:rsidRPr="008F44A4">
        <w:rPr>
          <w:rFonts w:ascii="Arial" w:hAnsi="Arial" w:cs="Arial"/>
          <w:color w:val="000000"/>
        </w:rPr>
        <w:t>(Pogodbe v zvezi z vrednostnimi papirji) str. 329-398, redaktorja: Miha Juhart, Nina</w:t>
      </w:r>
      <w:r w:rsidR="008F44A4">
        <w:rPr>
          <w:rFonts w:ascii="Arial" w:hAnsi="Arial" w:cs="Arial"/>
          <w:color w:val="000000"/>
        </w:rPr>
        <w:t xml:space="preserve"> </w:t>
      </w:r>
      <w:r w:rsidRPr="008F44A4">
        <w:rPr>
          <w:rFonts w:ascii="Arial" w:hAnsi="Arial" w:cs="Arial"/>
          <w:color w:val="000000"/>
        </w:rPr>
        <w:t>Plavšak, GV Založba, Ljubljana, 2004</w:t>
      </w:r>
    </w:p>
    <w:p w14:paraId="12BCBC8A" w14:textId="77777777" w:rsidR="00AA43D3" w:rsidRPr="008F44A4" w:rsidRDefault="00AA43D3" w:rsidP="008F44A4">
      <w:pPr>
        <w:jc w:val="both"/>
        <w:rPr>
          <w:rFonts w:ascii="Arial" w:hAnsi="Arial" w:cs="Arial"/>
          <w:color w:val="000000"/>
        </w:rPr>
      </w:pPr>
    </w:p>
    <w:p w14:paraId="481E6139" w14:textId="2A87E695" w:rsidR="00A75092" w:rsidRPr="008F44A4" w:rsidRDefault="00A75092" w:rsidP="008F44A4">
      <w:pPr>
        <w:jc w:val="both"/>
        <w:rPr>
          <w:rFonts w:ascii="Arial" w:hAnsi="Arial" w:cs="Arial"/>
          <w:color w:val="000000"/>
        </w:rPr>
      </w:pPr>
      <w:r w:rsidRPr="008F44A4">
        <w:rPr>
          <w:rFonts w:ascii="Arial" w:hAnsi="Arial" w:cs="Arial"/>
        </w:rPr>
        <w:t xml:space="preserve">Zakon o gospodarskih družbah </w:t>
      </w:r>
    </w:p>
    <w:p w14:paraId="238CDBD3" w14:textId="6DD9EE63" w:rsidR="00ED14FF" w:rsidRPr="008F44A4" w:rsidRDefault="00ED14FF" w:rsidP="00AA43D3">
      <w:pPr>
        <w:rPr>
          <w:rFonts w:ascii="Arial" w:hAnsi="Arial" w:cs="Arial"/>
          <w:color w:val="000000"/>
          <w:sz w:val="18"/>
          <w:szCs w:val="18"/>
        </w:rPr>
      </w:pPr>
    </w:p>
    <w:p w14:paraId="5C9B49C5" w14:textId="43E4255F" w:rsidR="00ED14FF" w:rsidRPr="008F44A4" w:rsidRDefault="00ED14FF" w:rsidP="00AA43D3">
      <w:pPr>
        <w:rPr>
          <w:rFonts w:ascii="Arial" w:hAnsi="Arial" w:cs="Arial"/>
          <w:color w:val="000000"/>
          <w:sz w:val="18"/>
          <w:szCs w:val="18"/>
        </w:rPr>
      </w:pPr>
    </w:p>
    <w:p w14:paraId="55FF72CE" w14:textId="77777777" w:rsidR="00DB2C43" w:rsidRPr="008F44A4" w:rsidRDefault="00DB2C43" w:rsidP="00DB2C4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8F44A4">
        <w:rPr>
          <w:rFonts w:ascii="Arial" w:hAnsi="Arial" w:cs="Arial"/>
          <w:i/>
          <w:iCs/>
          <w:color w:val="1F497D"/>
          <w:sz w:val="20"/>
          <w:szCs w:val="20"/>
        </w:rPr>
        <w:t xml:space="preserve">Objavljeno na </w:t>
      </w:r>
      <w:hyperlink r:id="rId10" w:history="1">
        <w:r w:rsidRPr="008F44A4">
          <w:rPr>
            <w:rStyle w:val="Hiperpovezava"/>
            <w:rFonts w:ascii="Arial" w:hAnsi="Arial" w:cs="Arial"/>
            <w:i/>
            <w:iCs/>
            <w:sz w:val="20"/>
            <w:szCs w:val="20"/>
          </w:rPr>
          <w:t>spletni strani ATVP</w:t>
        </w:r>
      </w:hyperlink>
      <w:r w:rsidRPr="008F44A4">
        <w:rPr>
          <w:rFonts w:ascii="Arial" w:hAnsi="Arial" w:cs="Arial"/>
          <w:i/>
          <w:iCs/>
          <w:color w:val="1F497D"/>
          <w:sz w:val="20"/>
          <w:szCs w:val="20"/>
        </w:rPr>
        <w:t xml:space="preserve">. </w:t>
      </w:r>
    </w:p>
    <w:p w14:paraId="2E802352" w14:textId="04D7C3C7" w:rsidR="006B5401" w:rsidRPr="008F44A4" w:rsidRDefault="006B5401" w:rsidP="00AA43D3">
      <w:pPr>
        <w:rPr>
          <w:rFonts w:ascii="Arial" w:hAnsi="Arial" w:cs="Arial"/>
          <w:color w:val="000000"/>
          <w:sz w:val="18"/>
          <w:szCs w:val="18"/>
        </w:rPr>
      </w:pPr>
    </w:p>
    <w:p w14:paraId="647E6B9A" w14:textId="60F2E9A1" w:rsidR="006B5401" w:rsidRPr="008F44A4" w:rsidRDefault="006B5401" w:rsidP="00AA43D3">
      <w:pPr>
        <w:rPr>
          <w:rFonts w:ascii="Arial" w:hAnsi="Arial" w:cs="Arial"/>
          <w:color w:val="000000"/>
          <w:sz w:val="18"/>
          <w:szCs w:val="18"/>
        </w:rPr>
      </w:pPr>
    </w:p>
    <w:p w14:paraId="61F9BAE6" w14:textId="4483FB98" w:rsidR="006B5401" w:rsidRPr="008F44A4" w:rsidRDefault="006B5401" w:rsidP="00AA43D3">
      <w:pPr>
        <w:rPr>
          <w:rFonts w:ascii="Arial" w:hAnsi="Arial" w:cs="Arial"/>
          <w:color w:val="000000"/>
          <w:sz w:val="18"/>
          <w:szCs w:val="18"/>
        </w:rPr>
      </w:pPr>
    </w:p>
    <w:p w14:paraId="1657E198" w14:textId="447642DC" w:rsidR="006B5401" w:rsidRPr="008F44A4" w:rsidRDefault="006B5401" w:rsidP="00AA43D3">
      <w:pPr>
        <w:rPr>
          <w:rFonts w:ascii="Arial" w:hAnsi="Arial" w:cs="Arial"/>
          <w:color w:val="000000"/>
          <w:sz w:val="18"/>
          <w:szCs w:val="18"/>
        </w:rPr>
      </w:pPr>
    </w:p>
    <w:p w14:paraId="07EFC612" w14:textId="148E5358" w:rsidR="006B5401" w:rsidRPr="008F44A4" w:rsidRDefault="006B5401" w:rsidP="00AA43D3">
      <w:pPr>
        <w:rPr>
          <w:rFonts w:ascii="Arial" w:hAnsi="Arial" w:cs="Arial"/>
          <w:color w:val="000000"/>
          <w:sz w:val="18"/>
          <w:szCs w:val="18"/>
        </w:rPr>
      </w:pPr>
    </w:p>
    <w:p w14:paraId="3320104A" w14:textId="77777777" w:rsidR="006B5401" w:rsidRPr="008F44A4" w:rsidRDefault="006B5401" w:rsidP="00AA43D3">
      <w:pPr>
        <w:rPr>
          <w:rFonts w:ascii="Arial" w:hAnsi="Arial" w:cs="Arial"/>
          <w:color w:val="000000"/>
          <w:sz w:val="18"/>
          <w:szCs w:val="18"/>
        </w:rPr>
      </w:pPr>
    </w:p>
    <w:p w14:paraId="6900C66B" w14:textId="77777777" w:rsidR="00AA43D3" w:rsidRPr="008F44A4" w:rsidRDefault="00AA43D3" w:rsidP="00AA43D3">
      <w:pPr>
        <w:ind w:left="1080"/>
        <w:rPr>
          <w:rFonts w:ascii="Arial" w:hAnsi="Arial" w:cs="Arial"/>
          <w:color w:val="000000"/>
          <w:sz w:val="24"/>
          <w:szCs w:val="24"/>
        </w:rPr>
      </w:pPr>
    </w:p>
    <w:p w14:paraId="5DC8F2E0" w14:textId="1F8AB258" w:rsidR="00AA43D3" w:rsidRPr="008F44A4" w:rsidRDefault="00AA43D3" w:rsidP="00AA43D3">
      <w:pPr>
        <w:pStyle w:val="Odstavekseznama"/>
        <w:numPr>
          <w:ilvl w:val="0"/>
          <w:numId w:val="11"/>
        </w:numPr>
        <w:ind w:left="1068"/>
        <w:rPr>
          <w:rFonts w:ascii="Arial" w:hAnsi="Arial" w:cs="Arial"/>
          <w:color w:val="000000"/>
          <w:sz w:val="24"/>
          <w:szCs w:val="24"/>
        </w:rPr>
      </w:pPr>
      <w:r w:rsidRPr="008F44A4">
        <w:rPr>
          <w:rFonts w:ascii="Arial" w:hAnsi="Arial" w:cs="Arial"/>
          <w:b/>
          <w:bCs/>
          <w:color w:val="000000"/>
          <w:sz w:val="24"/>
          <w:szCs w:val="24"/>
        </w:rPr>
        <w:t>prevzemi</w:t>
      </w:r>
      <w:r w:rsidRPr="008F44A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4A3A67" w14:textId="77777777" w:rsidR="006B5401" w:rsidRPr="008F44A4" w:rsidRDefault="006B5401" w:rsidP="00AA43D3">
      <w:pPr>
        <w:rPr>
          <w:rFonts w:ascii="Arial" w:hAnsi="Arial" w:cs="Arial"/>
        </w:rPr>
      </w:pPr>
    </w:p>
    <w:p w14:paraId="6DCD67EA" w14:textId="0AEA3043" w:rsidR="00AA43D3" w:rsidRPr="008F44A4" w:rsidRDefault="00AA43D3" w:rsidP="00AA43D3">
      <w:pPr>
        <w:rPr>
          <w:rFonts w:ascii="Arial" w:hAnsi="Arial" w:cs="Arial"/>
          <w:color w:val="000000"/>
        </w:rPr>
      </w:pPr>
      <w:r w:rsidRPr="008F44A4">
        <w:rPr>
          <w:rFonts w:ascii="Arial" w:hAnsi="Arial" w:cs="Arial"/>
        </w:rPr>
        <w:t>Zakon o prevzemih</w:t>
      </w:r>
      <w:r w:rsidRPr="008F44A4">
        <w:rPr>
          <w:rFonts w:ascii="Arial" w:hAnsi="Arial" w:cs="Arial"/>
          <w:color w:val="000000"/>
        </w:rPr>
        <w:t xml:space="preserve"> </w:t>
      </w:r>
    </w:p>
    <w:p w14:paraId="1400125A" w14:textId="77777777" w:rsidR="00F1453B" w:rsidRPr="008F44A4" w:rsidRDefault="00F1453B" w:rsidP="00AA43D3">
      <w:pPr>
        <w:rPr>
          <w:rFonts w:ascii="Arial" w:hAnsi="Arial" w:cs="Arial"/>
          <w:color w:val="000000"/>
        </w:rPr>
      </w:pPr>
    </w:p>
    <w:p w14:paraId="3320AEFE" w14:textId="4BA05E91" w:rsidR="00AA43D3" w:rsidRPr="008F44A4" w:rsidRDefault="00AA43D3" w:rsidP="00AA43D3">
      <w:pPr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Zakonska ureditev prevzemov in vloga ATVP</w:t>
      </w:r>
    </w:p>
    <w:p w14:paraId="1E6F62B7" w14:textId="322ACABE" w:rsidR="00DB2C43" w:rsidRPr="008F44A4" w:rsidRDefault="00DB2C43" w:rsidP="00AA43D3">
      <w:pPr>
        <w:rPr>
          <w:rFonts w:ascii="Arial" w:hAnsi="Arial" w:cs="Arial"/>
          <w:color w:val="000000"/>
        </w:rPr>
      </w:pPr>
    </w:p>
    <w:p w14:paraId="491216BF" w14:textId="77777777" w:rsidR="00DB2C43" w:rsidRPr="008F44A4" w:rsidRDefault="00DB2C43" w:rsidP="00DB2C4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8F44A4">
        <w:rPr>
          <w:rFonts w:ascii="Arial" w:hAnsi="Arial" w:cs="Arial"/>
          <w:i/>
          <w:iCs/>
          <w:color w:val="1F497D"/>
          <w:sz w:val="20"/>
          <w:szCs w:val="20"/>
        </w:rPr>
        <w:t xml:space="preserve">Objavljeno na </w:t>
      </w:r>
      <w:hyperlink r:id="rId11" w:history="1">
        <w:r w:rsidRPr="008F44A4">
          <w:rPr>
            <w:rStyle w:val="Hiperpovezava"/>
            <w:rFonts w:ascii="Arial" w:hAnsi="Arial" w:cs="Arial"/>
            <w:i/>
            <w:iCs/>
            <w:sz w:val="20"/>
            <w:szCs w:val="20"/>
          </w:rPr>
          <w:t>spletni strani ATVP</w:t>
        </w:r>
      </w:hyperlink>
      <w:r w:rsidRPr="008F44A4">
        <w:rPr>
          <w:rFonts w:ascii="Arial" w:hAnsi="Arial" w:cs="Arial"/>
          <w:i/>
          <w:iCs/>
          <w:color w:val="1F497D"/>
          <w:sz w:val="20"/>
          <w:szCs w:val="20"/>
        </w:rPr>
        <w:t xml:space="preserve">. </w:t>
      </w:r>
    </w:p>
    <w:p w14:paraId="2EB0A0B5" w14:textId="77777777" w:rsidR="00DB2C43" w:rsidRPr="008F44A4" w:rsidRDefault="00DB2C43" w:rsidP="00AA43D3">
      <w:pPr>
        <w:rPr>
          <w:rFonts w:ascii="Arial" w:hAnsi="Arial" w:cs="Arial"/>
          <w:color w:val="000000"/>
        </w:rPr>
      </w:pPr>
    </w:p>
    <w:p w14:paraId="44C000CB" w14:textId="77777777" w:rsidR="006D24FF" w:rsidRPr="008F44A4" w:rsidRDefault="006D24FF" w:rsidP="00AA43D3">
      <w:pPr>
        <w:rPr>
          <w:rFonts w:ascii="Arial" w:hAnsi="Arial" w:cs="Arial"/>
          <w:color w:val="000000"/>
          <w:sz w:val="18"/>
          <w:szCs w:val="18"/>
        </w:rPr>
      </w:pPr>
    </w:p>
    <w:p w14:paraId="07E6237D" w14:textId="404CB6EB" w:rsidR="00AA43D3" w:rsidRPr="008F44A4" w:rsidRDefault="00AA43D3" w:rsidP="00AA43D3">
      <w:pPr>
        <w:rPr>
          <w:rFonts w:ascii="Arial" w:hAnsi="Arial" w:cs="Arial"/>
          <w:color w:val="000000"/>
        </w:rPr>
      </w:pPr>
    </w:p>
    <w:p w14:paraId="583CC9B9" w14:textId="4C742A61" w:rsidR="00AA43D3" w:rsidRPr="008F44A4" w:rsidRDefault="00AA43D3" w:rsidP="00AA43D3">
      <w:pPr>
        <w:pStyle w:val="Odstavekseznama"/>
        <w:numPr>
          <w:ilvl w:val="0"/>
          <w:numId w:val="11"/>
        </w:numPr>
        <w:ind w:left="1068"/>
        <w:rPr>
          <w:rFonts w:ascii="Arial" w:hAnsi="Arial" w:cs="Arial"/>
          <w:color w:val="000000"/>
          <w:sz w:val="24"/>
          <w:szCs w:val="24"/>
        </w:rPr>
      </w:pPr>
      <w:r w:rsidRPr="008F44A4">
        <w:rPr>
          <w:rFonts w:ascii="Arial" w:hAnsi="Arial" w:cs="Arial"/>
          <w:b/>
          <w:bCs/>
          <w:color w:val="000000"/>
          <w:sz w:val="24"/>
          <w:szCs w:val="24"/>
        </w:rPr>
        <w:t>nematerializirani  vrednostni papirji</w:t>
      </w:r>
      <w:r w:rsidRPr="008F44A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F139D4B" w14:textId="77777777" w:rsidR="00AA43D3" w:rsidRPr="008F44A4" w:rsidRDefault="00AA43D3" w:rsidP="00AA43D3">
      <w:pPr>
        <w:rPr>
          <w:rFonts w:ascii="Arial" w:hAnsi="Arial" w:cs="Arial"/>
          <w:color w:val="000000"/>
          <w:sz w:val="24"/>
          <w:szCs w:val="24"/>
        </w:rPr>
      </w:pPr>
    </w:p>
    <w:p w14:paraId="1E860CFB" w14:textId="28DB2600" w:rsidR="00AA43D3" w:rsidRPr="008F44A4" w:rsidRDefault="00AA43D3" w:rsidP="00AA43D3">
      <w:pPr>
        <w:rPr>
          <w:rFonts w:ascii="Arial" w:hAnsi="Arial" w:cs="Arial"/>
        </w:rPr>
      </w:pPr>
      <w:r w:rsidRPr="008F44A4">
        <w:rPr>
          <w:rFonts w:ascii="Arial" w:hAnsi="Arial" w:cs="Arial"/>
        </w:rPr>
        <w:t xml:space="preserve">Zakon o nematerializiranih vrednostnih papirjih </w:t>
      </w:r>
    </w:p>
    <w:p w14:paraId="7A4D97E0" w14:textId="59BE7CDF" w:rsidR="00BA2FF3" w:rsidRPr="008F44A4" w:rsidRDefault="00BA2FF3" w:rsidP="00AA43D3">
      <w:pPr>
        <w:rPr>
          <w:rFonts w:ascii="Arial" w:hAnsi="Arial" w:cs="Arial"/>
        </w:rPr>
      </w:pPr>
    </w:p>
    <w:p w14:paraId="743B37DB" w14:textId="77777777" w:rsidR="00BA2FF3" w:rsidRPr="008F44A4" w:rsidRDefault="00BA2FF3" w:rsidP="00BA2FF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8F44A4">
        <w:rPr>
          <w:rFonts w:ascii="Arial" w:hAnsi="Arial" w:cs="Arial"/>
          <w:i/>
          <w:iCs/>
          <w:color w:val="1F497D"/>
          <w:sz w:val="20"/>
          <w:szCs w:val="20"/>
        </w:rPr>
        <w:t xml:space="preserve">Objavljeno na </w:t>
      </w:r>
      <w:hyperlink r:id="rId12" w:history="1">
        <w:r w:rsidRPr="008F44A4">
          <w:rPr>
            <w:rStyle w:val="Hiperpovezava"/>
            <w:rFonts w:ascii="Arial" w:hAnsi="Arial" w:cs="Arial"/>
            <w:i/>
            <w:iCs/>
            <w:sz w:val="20"/>
            <w:szCs w:val="20"/>
          </w:rPr>
          <w:t>spletni strani ATVP</w:t>
        </w:r>
      </w:hyperlink>
      <w:r w:rsidRPr="008F44A4">
        <w:rPr>
          <w:rFonts w:ascii="Arial" w:hAnsi="Arial" w:cs="Arial"/>
          <w:i/>
          <w:iCs/>
          <w:color w:val="1F497D"/>
          <w:sz w:val="20"/>
          <w:szCs w:val="20"/>
        </w:rPr>
        <w:t xml:space="preserve">. </w:t>
      </w:r>
    </w:p>
    <w:p w14:paraId="7BC94A7A" w14:textId="77777777" w:rsidR="00BA2FF3" w:rsidRPr="008F44A4" w:rsidRDefault="00BA2FF3" w:rsidP="00AA43D3">
      <w:pPr>
        <w:rPr>
          <w:rFonts w:ascii="Arial" w:hAnsi="Arial" w:cs="Arial"/>
        </w:rPr>
      </w:pPr>
    </w:p>
    <w:p w14:paraId="17ACBEA5" w14:textId="77777777" w:rsidR="00AA43D3" w:rsidRPr="008F44A4" w:rsidRDefault="00AA43D3" w:rsidP="00AA43D3">
      <w:pPr>
        <w:rPr>
          <w:rFonts w:ascii="Arial" w:hAnsi="Arial" w:cs="Arial"/>
          <w:sz w:val="18"/>
          <w:szCs w:val="18"/>
        </w:rPr>
      </w:pPr>
    </w:p>
    <w:p w14:paraId="591A8207" w14:textId="77777777" w:rsidR="00AA43D3" w:rsidRPr="008F44A4" w:rsidRDefault="00AA43D3" w:rsidP="00AA43D3">
      <w:pPr>
        <w:rPr>
          <w:rFonts w:ascii="Arial" w:hAnsi="Arial" w:cs="Arial"/>
          <w:sz w:val="18"/>
          <w:szCs w:val="18"/>
        </w:rPr>
      </w:pPr>
    </w:p>
    <w:p w14:paraId="68FB2852" w14:textId="488C610E" w:rsidR="00AA43D3" w:rsidRPr="008F44A4" w:rsidRDefault="00AA43D3" w:rsidP="00AA43D3">
      <w:pPr>
        <w:pStyle w:val="Odstavekseznama"/>
        <w:numPr>
          <w:ilvl w:val="0"/>
          <w:numId w:val="11"/>
        </w:numPr>
        <w:ind w:left="1068"/>
        <w:rPr>
          <w:rFonts w:ascii="Arial" w:hAnsi="Arial" w:cs="Arial"/>
          <w:color w:val="000000"/>
          <w:sz w:val="24"/>
          <w:szCs w:val="24"/>
        </w:rPr>
      </w:pPr>
      <w:r w:rsidRPr="008F44A4">
        <w:rPr>
          <w:rFonts w:ascii="Arial" w:hAnsi="Arial" w:cs="Arial"/>
          <w:b/>
          <w:bCs/>
          <w:color w:val="000000"/>
          <w:sz w:val="24"/>
          <w:szCs w:val="24"/>
        </w:rPr>
        <w:t>varstvo osebnih podatkov</w:t>
      </w:r>
      <w:r w:rsidRPr="008F44A4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E00619E" w14:textId="77777777" w:rsidR="00ED14FF" w:rsidRPr="008F44A4" w:rsidRDefault="00ED14FF" w:rsidP="00ED14FF">
      <w:pPr>
        <w:jc w:val="both"/>
      </w:pPr>
    </w:p>
    <w:p w14:paraId="662F2C3A" w14:textId="164B336C" w:rsidR="00AA43D3" w:rsidRPr="008F44A4" w:rsidRDefault="00A112E3" w:rsidP="00ED14FF">
      <w:pPr>
        <w:jc w:val="both"/>
        <w:rPr>
          <w:rFonts w:ascii="Arial" w:eastAsia="Cambria" w:hAnsi="Arial" w:cs="Arial"/>
        </w:rPr>
      </w:pPr>
      <w:hyperlink r:id="rId13" w:history="1">
        <w:r w:rsidR="00AA43D3" w:rsidRPr="008F44A4">
          <w:rPr>
            <w:rStyle w:val="Hiperpovezava"/>
            <w:rFonts w:ascii="Arial" w:eastAsia="Cambria" w:hAnsi="Arial" w:cs="Arial"/>
          </w:rPr>
          <w:t xml:space="preserve">Splošna uredba o varstvu podatkov - </w:t>
        </w:r>
        <w:r w:rsidR="00AA43D3" w:rsidRPr="008F44A4">
          <w:rPr>
            <w:rFonts w:ascii="Arial Nova" w:hAnsi="Arial Nova"/>
            <w:sz w:val="18"/>
            <w:szCs w:val="18"/>
          </w:rPr>
          <w:t xml:space="preserve">Uredba (EU) 2016/679 Evropskega parlamenta in Sveta z dne 27. </w:t>
        </w:r>
        <w:r w:rsidR="00AA43D3" w:rsidRPr="008F44A4">
          <w:rPr>
            <w:rFonts w:ascii="Arial" w:hAnsi="Arial" w:cs="Arial"/>
            <w:sz w:val="18"/>
            <w:szCs w:val="18"/>
          </w:rPr>
          <w:t>aprila 2016 o varstvu posameznikov pri obdelavi osebnih podatkov in o prostem pretoku takih podatkov ter o razveljavitvi Direktive 95/46/ES</w:t>
        </w:r>
      </w:hyperlink>
      <w:r w:rsidR="00AA43D3" w:rsidRPr="008F44A4">
        <w:rPr>
          <w:rFonts w:ascii="Arial" w:eastAsia="Cambria" w:hAnsi="Arial" w:cs="Arial"/>
        </w:rPr>
        <w:t xml:space="preserve"> </w:t>
      </w:r>
    </w:p>
    <w:p w14:paraId="3AC0A302" w14:textId="2B855CF5" w:rsidR="00AA43D3" w:rsidRPr="008F44A4" w:rsidRDefault="00A112E3" w:rsidP="00AA43D3">
      <w:pPr>
        <w:spacing w:before="120"/>
        <w:rPr>
          <w:rFonts w:ascii="Arial" w:hAnsi="Arial" w:cs="Arial"/>
          <w:sz w:val="18"/>
          <w:szCs w:val="18"/>
        </w:rPr>
      </w:pPr>
      <w:hyperlink r:id="rId14" w:history="1">
        <w:r w:rsidR="00AA43D3" w:rsidRPr="008F44A4">
          <w:rPr>
            <w:rStyle w:val="Hiperpovezava"/>
            <w:rFonts w:ascii="Arial" w:eastAsia="Cambria" w:hAnsi="Arial" w:cs="Arial"/>
          </w:rPr>
          <w:t>Zakon o varstvu osebnih podatkov (ZVOP-</w:t>
        </w:r>
        <w:r w:rsidR="008F44A4">
          <w:rPr>
            <w:rStyle w:val="Hiperpovezava"/>
            <w:rFonts w:ascii="Arial" w:eastAsia="Cambria" w:hAnsi="Arial" w:cs="Arial"/>
          </w:rPr>
          <w:t xml:space="preserve"> 2</w:t>
        </w:r>
        <w:r w:rsidR="00AA43D3" w:rsidRPr="008F44A4">
          <w:rPr>
            <w:rStyle w:val="Hiperpovezava"/>
            <w:rFonts w:ascii="Arial" w:eastAsia="Cambria" w:hAnsi="Arial" w:cs="Arial"/>
          </w:rPr>
          <w:t xml:space="preserve">), </w:t>
        </w:r>
        <w:r w:rsidR="00AA43D3" w:rsidRPr="008F44A4">
          <w:rPr>
            <w:rFonts w:ascii="Arial" w:hAnsi="Arial" w:cs="Arial"/>
            <w:sz w:val="18"/>
            <w:szCs w:val="18"/>
          </w:rPr>
          <w:t xml:space="preserve">Ur. list RS, št. </w:t>
        </w:r>
        <w:r w:rsidR="008F44A4">
          <w:rPr>
            <w:rFonts w:ascii="Arial" w:hAnsi="Arial" w:cs="Arial"/>
            <w:sz w:val="18"/>
            <w:szCs w:val="18"/>
          </w:rPr>
          <w:t>163</w:t>
        </w:r>
        <w:r w:rsidR="00AA43D3" w:rsidRPr="008F44A4">
          <w:rPr>
            <w:rFonts w:ascii="Arial" w:hAnsi="Arial" w:cs="Arial"/>
            <w:sz w:val="18"/>
            <w:szCs w:val="18"/>
          </w:rPr>
          <w:t>/</w:t>
        </w:r>
      </w:hyperlink>
      <w:r w:rsidR="00A05167">
        <w:rPr>
          <w:rFonts w:ascii="Arial" w:hAnsi="Arial" w:cs="Arial"/>
          <w:sz w:val="18"/>
          <w:szCs w:val="18"/>
        </w:rPr>
        <w:t>22</w:t>
      </w:r>
      <w:r w:rsidR="00AA43D3" w:rsidRPr="008F44A4">
        <w:rPr>
          <w:rFonts w:ascii="Arial" w:eastAsia="Cambria" w:hAnsi="Arial" w:cs="Arial"/>
        </w:rPr>
        <w:t xml:space="preserve">  </w:t>
      </w:r>
    </w:p>
    <w:p w14:paraId="0B3A59D3" w14:textId="77777777" w:rsidR="00AA43D3" w:rsidRPr="008F44A4" w:rsidRDefault="00AA43D3" w:rsidP="00AA43D3">
      <w:pPr>
        <w:rPr>
          <w:rStyle w:val="Hiperpovezava"/>
          <w:rFonts w:ascii="Cambria" w:eastAsia="Cambria" w:hAnsi="Cambria" w:cs="Cambria"/>
        </w:rPr>
      </w:pPr>
    </w:p>
    <w:p w14:paraId="58949BD0" w14:textId="77777777" w:rsidR="00AA43D3" w:rsidRPr="008F44A4" w:rsidRDefault="00AA43D3" w:rsidP="00AA43D3">
      <w:pPr>
        <w:rPr>
          <w:rFonts w:ascii="Cambria" w:eastAsia="Cambria" w:hAnsi="Cambria" w:cs="Cambria"/>
          <w:sz w:val="20"/>
          <w:szCs w:val="20"/>
        </w:rPr>
      </w:pPr>
      <w:r w:rsidRPr="008F44A4">
        <w:rPr>
          <w:rFonts w:ascii="Arial" w:eastAsia="Cambria" w:hAnsi="Arial" w:cs="Arial"/>
          <w:i/>
          <w:iCs/>
          <w:sz w:val="20"/>
          <w:szCs w:val="20"/>
        </w:rPr>
        <w:t>Dodatna literatura:</w:t>
      </w:r>
    </w:p>
    <w:p w14:paraId="582A6230" w14:textId="77777777" w:rsidR="00AA43D3" w:rsidRPr="008F44A4" w:rsidRDefault="00AA43D3" w:rsidP="00AA43D3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F44A4">
        <w:rPr>
          <w:rFonts w:ascii="Arial" w:eastAsia="Cambria" w:hAnsi="Arial" w:cs="Arial"/>
          <w:i/>
          <w:iCs/>
          <w:sz w:val="20"/>
          <w:szCs w:val="20"/>
        </w:rPr>
        <w:t>Na spletnih straneh javno dostopni akti bank in borznoposredniških družb, ki vsebujejo splošne informacije o varstvu osebnih podatkov.</w:t>
      </w:r>
      <w:r w:rsidRPr="008F44A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6D05AD4B" w14:textId="77777777" w:rsidR="00AA43D3" w:rsidRPr="008F44A4" w:rsidRDefault="00AA43D3" w:rsidP="00AA43D3">
      <w:pPr>
        <w:rPr>
          <w:rFonts w:ascii="Arial" w:hAnsi="Arial" w:cs="Arial"/>
          <w:color w:val="000000"/>
          <w:sz w:val="24"/>
          <w:szCs w:val="24"/>
        </w:rPr>
      </w:pPr>
    </w:p>
    <w:p w14:paraId="0DD5F8A1" w14:textId="7AAFE25F" w:rsidR="00AA43D3" w:rsidRPr="008F44A4" w:rsidRDefault="00AA43D3" w:rsidP="00AA43D3">
      <w:pPr>
        <w:pStyle w:val="Odstavekseznama"/>
        <w:numPr>
          <w:ilvl w:val="0"/>
          <w:numId w:val="11"/>
        </w:numPr>
        <w:ind w:left="1068"/>
        <w:rPr>
          <w:rFonts w:ascii="Arial" w:hAnsi="Arial" w:cs="Arial"/>
          <w:color w:val="000000"/>
          <w:sz w:val="24"/>
          <w:szCs w:val="24"/>
        </w:rPr>
      </w:pPr>
      <w:r w:rsidRPr="008F44A4">
        <w:rPr>
          <w:rFonts w:ascii="Arial" w:hAnsi="Arial" w:cs="Arial"/>
          <w:b/>
          <w:bCs/>
          <w:color w:val="000000"/>
          <w:sz w:val="24"/>
          <w:szCs w:val="24"/>
        </w:rPr>
        <w:t>preprečevanje pranja denarja</w:t>
      </w:r>
      <w:r w:rsidRPr="008F44A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AFFEFE" w14:textId="77777777" w:rsidR="00AA43D3" w:rsidRPr="008F44A4" w:rsidRDefault="00AA43D3" w:rsidP="00AA43D3">
      <w:pPr>
        <w:rPr>
          <w:rFonts w:ascii="Arial" w:hAnsi="Arial" w:cs="Arial"/>
          <w:color w:val="000000"/>
          <w:sz w:val="24"/>
          <w:szCs w:val="24"/>
        </w:rPr>
      </w:pPr>
    </w:p>
    <w:p w14:paraId="144262EE" w14:textId="1C4013DD" w:rsidR="00AA43D3" w:rsidRPr="008F44A4" w:rsidRDefault="00A112E3" w:rsidP="00A05167">
      <w:pPr>
        <w:spacing w:before="120"/>
        <w:rPr>
          <w:rFonts w:ascii="Arial" w:hAnsi="Arial" w:cs="Arial"/>
          <w:color w:val="000000"/>
          <w:sz w:val="24"/>
          <w:szCs w:val="24"/>
        </w:rPr>
      </w:pPr>
      <w:hyperlink r:id="rId15" w:history="1">
        <w:r w:rsidR="00664A3F" w:rsidRPr="008F44A4">
          <w:rPr>
            <w:rStyle w:val="Hiperpovezava"/>
            <w:rFonts w:ascii="Arial" w:hAnsi="Arial" w:cs="Arial"/>
          </w:rPr>
          <w:t>Zakon o preprečevanju pranja denarja in financiranja terorizma</w:t>
        </w:r>
      </w:hyperlink>
      <w:r w:rsidR="00664A3F" w:rsidRPr="008F44A4">
        <w:rPr>
          <w:rFonts w:ascii="Arial" w:hAnsi="Arial" w:cs="Arial"/>
        </w:rPr>
        <w:t xml:space="preserve"> </w:t>
      </w:r>
      <w:r w:rsidR="00664A3F" w:rsidRPr="008F44A4">
        <w:br/>
      </w:r>
      <w:r w:rsidR="00664A3F" w:rsidRPr="008F44A4">
        <w:br/>
      </w:r>
      <w:hyperlink r:id="rId16" w:history="1">
        <w:r w:rsidR="00664A3F" w:rsidRPr="008F44A4">
          <w:rPr>
            <w:rStyle w:val="Hiperpovezava"/>
            <w:rFonts w:ascii="Arial" w:hAnsi="Arial" w:cs="Arial"/>
          </w:rPr>
          <w:t>Zakon o omejevalnih ukrepih, ki jih Republika Slovenija uvede ali izvaja skladno s pravnimi akti in odločitvami, sprejetimi v okviru mednarodnih organizacij</w:t>
        </w:r>
      </w:hyperlink>
      <w:r w:rsidR="00664A3F" w:rsidRPr="008F44A4">
        <w:rPr>
          <w:rFonts w:ascii="Arial" w:hAnsi="Arial" w:cs="Arial"/>
        </w:rPr>
        <w:t xml:space="preserve"> (Uradni list RS, št. 127/06 in 44/22)</w:t>
      </w:r>
      <w:r w:rsidR="00664A3F" w:rsidRPr="008F44A4">
        <w:rPr>
          <w:rFonts w:ascii="Arial" w:hAnsi="Arial" w:cs="Arial"/>
        </w:rPr>
        <w:br/>
      </w:r>
      <w:r w:rsidR="00664A3F" w:rsidRPr="008F44A4">
        <w:br/>
      </w:r>
      <w:r w:rsidR="00664A3F" w:rsidRPr="008F44A4">
        <w:rPr>
          <w:rFonts w:ascii="Arial" w:hAnsi="Arial" w:cs="Arial"/>
        </w:rPr>
        <w:t xml:space="preserve">Aktualne Smernice Agencije za trg vrednostnih za preprečevanje pranja denarja in </w:t>
      </w:r>
      <w:r w:rsidR="00664A3F" w:rsidRPr="008F44A4">
        <w:rPr>
          <w:rFonts w:ascii="Arial" w:hAnsi="Arial" w:cs="Arial"/>
        </w:rPr>
        <w:br/>
        <w:t xml:space="preserve">financiranja terorizma in ostali dokumenti s področja preprečevanja pranja denarja in financiranja terorizma dostopni </w:t>
      </w:r>
      <w:hyperlink r:id="rId17" w:history="1">
        <w:r w:rsidR="00664A3F" w:rsidRPr="008F44A4">
          <w:rPr>
            <w:rStyle w:val="Hiperpovezava"/>
            <w:rFonts w:ascii="Arial" w:hAnsi="Arial" w:cs="Arial"/>
          </w:rPr>
          <w:t>na spletni strani Agencije za trg vrednostnih papirje.</w:t>
        </w:r>
      </w:hyperlink>
      <w:r w:rsidR="00664A3F" w:rsidRPr="008F44A4">
        <w:br/>
      </w:r>
    </w:p>
    <w:p w14:paraId="51DA0413" w14:textId="77777777" w:rsidR="00AA43D3" w:rsidRPr="008F44A4" w:rsidRDefault="00AA43D3" w:rsidP="00AA43D3">
      <w:pPr>
        <w:jc w:val="both"/>
        <w:rPr>
          <w:rFonts w:ascii="Arial" w:eastAsia="Cambria" w:hAnsi="Arial" w:cs="Arial"/>
          <w:i/>
          <w:iCs/>
          <w:sz w:val="20"/>
          <w:szCs w:val="20"/>
        </w:rPr>
      </w:pPr>
      <w:r w:rsidRPr="008F44A4">
        <w:rPr>
          <w:rFonts w:ascii="Arial" w:eastAsia="Cambria" w:hAnsi="Arial" w:cs="Arial"/>
          <w:i/>
          <w:iCs/>
          <w:sz w:val="20"/>
          <w:szCs w:val="20"/>
        </w:rPr>
        <w:t>Dodatna literatura:</w:t>
      </w:r>
    </w:p>
    <w:p w14:paraId="33DB2EE9" w14:textId="77777777" w:rsidR="00AA43D3" w:rsidRPr="008F44A4" w:rsidRDefault="00AA43D3" w:rsidP="00AA43D3">
      <w:pPr>
        <w:jc w:val="both"/>
        <w:rPr>
          <w:rFonts w:ascii="Arial" w:eastAsia="Cambria" w:hAnsi="Arial" w:cs="Arial"/>
          <w:i/>
          <w:iCs/>
          <w:sz w:val="20"/>
          <w:szCs w:val="20"/>
        </w:rPr>
      </w:pPr>
      <w:r w:rsidRPr="008F44A4">
        <w:rPr>
          <w:rFonts w:ascii="Arial" w:eastAsia="Cambria" w:hAnsi="Arial" w:cs="Arial"/>
          <w:i/>
          <w:iCs/>
          <w:sz w:val="20"/>
          <w:szCs w:val="20"/>
        </w:rPr>
        <w:t>Na spletnih straneh javno dostopni akti bank in borznoposredniških družb o preprečevanju pranja denarja in financiranja terorizma.</w:t>
      </w:r>
    </w:p>
    <w:p w14:paraId="7AA36A98" w14:textId="77777777" w:rsidR="00AA43D3" w:rsidRPr="008F44A4" w:rsidRDefault="00AA43D3" w:rsidP="00AA43D3">
      <w:pPr>
        <w:rPr>
          <w:rFonts w:ascii="Arial" w:hAnsi="Arial" w:cs="Arial"/>
          <w:color w:val="000000"/>
          <w:sz w:val="24"/>
          <w:szCs w:val="24"/>
        </w:rPr>
      </w:pPr>
    </w:p>
    <w:p w14:paraId="4DD19390" w14:textId="77777777" w:rsidR="00AA43D3" w:rsidRPr="008F44A4" w:rsidRDefault="00AA43D3" w:rsidP="00AA43D3">
      <w:pPr>
        <w:rPr>
          <w:rFonts w:ascii="Arial" w:hAnsi="Arial" w:cs="Arial"/>
          <w:color w:val="000000"/>
          <w:sz w:val="24"/>
          <w:szCs w:val="24"/>
        </w:rPr>
      </w:pPr>
    </w:p>
    <w:p w14:paraId="7C16D4C6" w14:textId="1E45E6B1" w:rsidR="00AA43D3" w:rsidRPr="008F44A4" w:rsidRDefault="00AA43D3" w:rsidP="00AA43D3">
      <w:pPr>
        <w:pStyle w:val="Odstavekseznama"/>
        <w:numPr>
          <w:ilvl w:val="0"/>
          <w:numId w:val="11"/>
        </w:numPr>
        <w:ind w:left="1068"/>
        <w:rPr>
          <w:rFonts w:ascii="Arial" w:hAnsi="Arial" w:cs="Arial"/>
          <w:color w:val="000000"/>
          <w:sz w:val="24"/>
          <w:szCs w:val="24"/>
        </w:rPr>
      </w:pPr>
      <w:r w:rsidRPr="008F44A4">
        <w:rPr>
          <w:rFonts w:ascii="Arial" w:hAnsi="Arial" w:cs="Arial"/>
          <w:b/>
          <w:bCs/>
          <w:color w:val="000000"/>
          <w:sz w:val="24"/>
          <w:szCs w:val="24"/>
        </w:rPr>
        <w:t xml:space="preserve">poslovanje borze in centralne </w:t>
      </w:r>
      <w:proofErr w:type="spellStart"/>
      <w:r w:rsidRPr="008F44A4">
        <w:rPr>
          <w:rFonts w:ascii="Arial" w:hAnsi="Arial" w:cs="Arial"/>
          <w:b/>
          <w:bCs/>
          <w:color w:val="000000"/>
          <w:sz w:val="24"/>
          <w:szCs w:val="24"/>
        </w:rPr>
        <w:t>klirinškodepotne</w:t>
      </w:r>
      <w:proofErr w:type="spellEnd"/>
      <w:r w:rsidRPr="008F44A4">
        <w:rPr>
          <w:rFonts w:ascii="Arial" w:hAnsi="Arial" w:cs="Arial"/>
          <w:b/>
          <w:bCs/>
          <w:color w:val="000000"/>
          <w:sz w:val="24"/>
          <w:szCs w:val="24"/>
        </w:rPr>
        <w:t xml:space="preserve"> družbe</w:t>
      </w:r>
      <w:r w:rsidRPr="008F44A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2EDAB7D" w14:textId="77777777" w:rsidR="00AA43D3" w:rsidRPr="008F44A4" w:rsidRDefault="00AA43D3" w:rsidP="00AA43D3">
      <w:pPr>
        <w:rPr>
          <w:rFonts w:ascii="Tahoma" w:hAnsi="Tahoma" w:cs="Tahoma"/>
          <w:sz w:val="20"/>
          <w:szCs w:val="20"/>
        </w:rPr>
      </w:pPr>
    </w:p>
    <w:p w14:paraId="42D8A21E" w14:textId="77777777" w:rsidR="00AA43D3" w:rsidRPr="008F44A4" w:rsidRDefault="00AA43D3" w:rsidP="00AA43D3">
      <w:pPr>
        <w:rPr>
          <w:rFonts w:ascii="Arial" w:eastAsia="Times New Roman" w:hAnsi="Arial" w:cs="Arial"/>
        </w:rPr>
      </w:pPr>
      <w:r w:rsidRPr="008F44A4">
        <w:rPr>
          <w:rFonts w:ascii="Arial" w:eastAsia="Times New Roman" w:hAnsi="Arial" w:cs="Arial"/>
        </w:rPr>
        <w:t>Pravila borze</w:t>
      </w:r>
    </w:p>
    <w:p w14:paraId="0BD02C39" w14:textId="77777777" w:rsidR="00AA43D3" w:rsidRPr="008F44A4" w:rsidRDefault="00AA43D3" w:rsidP="00AA43D3">
      <w:pPr>
        <w:rPr>
          <w:rFonts w:ascii="Arial" w:eastAsia="Times New Roman" w:hAnsi="Arial" w:cs="Arial"/>
        </w:rPr>
      </w:pPr>
      <w:r w:rsidRPr="008F44A4">
        <w:rPr>
          <w:rFonts w:ascii="Arial" w:eastAsia="Times New Roman" w:hAnsi="Arial" w:cs="Arial"/>
        </w:rPr>
        <w:t>Navodila za trgovanje in</w:t>
      </w:r>
    </w:p>
    <w:p w14:paraId="4C3D3995" w14:textId="77777777" w:rsidR="00AA43D3" w:rsidRPr="008F44A4" w:rsidRDefault="00AA43D3" w:rsidP="00AA43D3">
      <w:pPr>
        <w:rPr>
          <w:rFonts w:ascii="Arial" w:eastAsia="Times New Roman" w:hAnsi="Arial" w:cs="Arial"/>
        </w:rPr>
      </w:pPr>
      <w:r w:rsidRPr="008F44A4">
        <w:rPr>
          <w:rFonts w:ascii="Arial" w:eastAsia="Times New Roman" w:hAnsi="Arial" w:cs="Arial"/>
        </w:rPr>
        <w:t xml:space="preserve">Navodila za sprejem in spremljanje borznih članov in </w:t>
      </w:r>
      <w:proofErr w:type="spellStart"/>
      <w:r w:rsidRPr="008F44A4">
        <w:rPr>
          <w:rFonts w:ascii="Arial" w:eastAsia="Times New Roman" w:hAnsi="Arial" w:cs="Arial"/>
        </w:rPr>
        <w:t>trgovalcev</w:t>
      </w:r>
      <w:proofErr w:type="spellEnd"/>
      <w:r w:rsidRPr="008F44A4">
        <w:rPr>
          <w:rFonts w:ascii="Arial" w:eastAsia="Times New Roman" w:hAnsi="Arial" w:cs="Arial"/>
        </w:rPr>
        <w:t>.</w:t>
      </w:r>
    </w:p>
    <w:p w14:paraId="47B99FA7" w14:textId="77777777" w:rsidR="00AA43D3" w:rsidRPr="008F44A4" w:rsidRDefault="00AA43D3" w:rsidP="00AA43D3">
      <w:pPr>
        <w:rPr>
          <w:rFonts w:ascii="Arial" w:hAnsi="Arial" w:cs="Arial"/>
          <w:i/>
          <w:iCs/>
          <w:sz w:val="20"/>
          <w:szCs w:val="20"/>
        </w:rPr>
      </w:pPr>
      <w:r w:rsidRPr="008F44A4">
        <w:rPr>
          <w:rFonts w:ascii="Arial" w:hAnsi="Arial" w:cs="Arial"/>
          <w:i/>
          <w:iCs/>
          <w:sz w:val="20"/>
          <w:szCs w:val="20"/>
        </w:rPr>
        <w:t xml:space="preserve">objavljeno na </w:t>
      </w:r>
      <w:hyperlink r:id="rId18" w:history="1">
        <w:r w:rsidRPr="008F44A4">
          <w:rPr>
            <w:rStyle w:val="Hiperpovezava"/>
            <w:rFonts w:ascii="Arial" w:hAnsi="Arial" w:cs="Arial"/>
            <w:i/>
            <w:iCs/>
            <w:sz w:val="20"/>
            <w:szCs w:val="20"/>
          </w:rPr>
          <w:t>spletni strani Ljubljanske borze</w:t>
        </w:r>
      </w:hyperlink>
    </w:p>
    <w:p w14:paraId="372E94E6" w14:textId="77777777" w:rsidR="00AA43D3" w:rsidRPr="008F44A4" w:rsidRDefault="00AA43D3" w:rsidP="00AA43D3">
      <w:pPr>
        <w:rPr>
          <w:rFonts w:ascii="Arial" w:hAnsi="Arial" w:cs="Arial"/>
        </w:rPr>
      </w:pPr>
      <w:r w:rsidRPr="008F44A4">
        <w:rPr>
          <w:rFonts w:ascii="Arial" w:hAnsi="Arial" w:cs="Arial"/>
        </w:rPr>
        <w:t> </w:t>
      </w:r>
    </w:p>
    <w:p w14:paraId="6C9A35F5" w14:textId="77777777" w:rsidR="005B73B9" w:rsidRPr="008F44A4" w:rsidRDefault="005B73B9" w:rsidP="00A05167">
      <w:pPr>
        <w:rPr>
          <w:rFonts w:ascii="Arial" w:eastAsia="Times New Roman" w:hAnsi="Arial" w:cs="Arial"/>
        </w:rPr>
      </w:pPr>
      <w:r w:rsidRPr="008F44A4">
        <w:rPr>
          <w:rFonts w:ascii="Arial" w:eastAsia="Times New Roman" w:hAnsi="Arial" w:cs="Arial"/>
        </w:rPr>
        <w:lastRenderedPageBreak/>
        <w:t>Pravila poslovanja KDD (Datum veljavnosti: 01. 02. 2022, Verzija: 2.5) ter</w:t>
      </w:r>
    </w:p>
    <w:p w14:paraId="7314F95D" w14:textId="77777777" w:rsidR="005B73B9" w:rsidRPr="008F44A4" w:rsidRDefault="005B73B9" w:rsidP="00A05167">
      <w:pPr>
        <w:rPr>
          <w:rFonts w:ascii="Arial" w:eastAsia="Times New Roman" w:hAnsi="Arial" w:cs="Arial"/>
        </w:rPr>
      </w:pPr>
      <w:r w:rsidRPr="008F44A4">
        <w:rPr>
          <w:rFonts w:ascii="Arial" w:eastAsia="Times New Roman" w:hAnsi="Arial" w:cs="Arial"/>
        </w:rPr>
        <w:t>Regulativna tehnična navodila KDD (Datum veljavnosti: 01. 02. 2022, Verzija: 2.5).</w:t>
      </w:r>
    </w:p>
    <w:p w14:paraId="06AF690A" w14:textId="486A1FF6" w:rsidR="005B73B9" w:rsidRPr="008F44A4" w:rsidRDefault="005B73B9" w:rsidP="00A05167">
      <w:r w:rsidRPr="008F44A4">
        <w:rPr>
          <w:rFonts w:ascii="Arial" w:hAnsi="Arial" w:cs="Arial"/>
          <w:i/>
          <w:iCs/>
          <w:sz w:val="20"/>
          <w:szCs w:val="20"/>
        </w:rPr>
        <w:t xml:space="preserve">oboje objavljeno na povezavi </w:t>
      </w:r>
      <w:hyperlink r:id="rId19" w:history="1">
        <w:r w:rsidRPr="008F44A4">
          <w:rPr>
            <w:rStyle w:val="Hiperpovezava"/>
          </w:rPr>
          <w:t xml:space="preserve">KDD - Centralna Klirinško Depotna Družba </w:t>
        </w:r>
        <w:proofErr w:type="spellStart"/>
        <w:r w:rsidRPr="008F44A4">
          <w:rPr>
            <w:rStyle w:val="Hiperpovezava"/>
          </w:rPr>
          <w:t>d.o.o</w:t>
        </w:r>
        <w:proofErr w:type="spellEnd"/>
        <w:r w:rsidRPr="008F44A4">
          <w:rPr>
            <w:rStyle w:val="Hiperpovezava"/>
          </w:rPr>
          <w:t>. - Akti in cenik</w:t>
        </w:r>
      </w:hyperlink>
    </w:p>
    <w:p w14:paraId="2534E68C" w14:textId="77777777" w:rsidR="005B73B9" w:rsidRPr="008F44A4" w:rsidRDefault="005B73B9" w:rsidP="00A94B43">
      <w:pPr>
        <w:rPr>
          <w:rFonts w:ascii="Arial" w:hAnsi="Arial" w:cs="Arial"/>
        </w:rPr>
      </w:pPr>
    </w:p>
    <w:p w14:paraId="3213D59A" w14:textId="220B7720" w:rsidR="00AA43D3" w:rsidRPr="008F44A4" w:rsidRDefault="00AA43D3" w:rsidP="00AA43D3">
      <w:pPr>
        <w:spacing w:after="160" w:line="252" w:lineRule="auto"/>
        <w:contextualSpacing/>
        <w:rPr>
          <w:rFonts w:ascii="Arial" w:hAnsi="Arial" w:cs="Arial"/>
          <w:sz w:val="20"/>
          <w:szCs w:val="20"/>
        </w:rPr>
      </w:pPr>
      <w:r w:rsidRPr="008F44A4">
        <w:rPr>
          <w:rFonts w:ascii="Arial" w:hAnsi="Arial" w:cs="Arial"/>
          <w:i/>
          <w:iCs/>
          <w:sz w:val="20"/>
          <w:szCs w:val="20"/>
        </w:rPr>
        <w:t>Dodatna literatura</w:t>
      </w:r>
      <w:r w:rsidRPr="008F44A4">
        <w:rPr>
          <w:rFonts w:ascii="Arial" w:hAnsi="Arial" w:cs="Arial"/>
          <w:sz w:val="20"/>
          <w:szCs w:val="20"/>
        </w:rPr>
        <w:t>:</w:t>
      </w:r>
    </w:p>
    <w:p w14:paraId="3DF641D2" w14:textId="4FADCAC1" w:rsidR="00AA43D3" w:rsidRPr="008F44A4" w:rsidRDefault="00AA43D3" w:rsidP="00AA43D3">
      <w:pPr>
        <w:spacing w:after="160" w:line="252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008F44A4">
        <w:rPr>
          <w:rFonts w:ascii="Arial" w:hAnsi="Arial" w:cs="Arial"/>
          <w:i/>
          <w:iCs/>
          <w:sz w:val="20"/>
          <w:szCs w:val="20"/>
        </w:rPr>
        <w:t xml:space="preserve"> »Slovenski kapitalski trg« ter »Vodnik za vlagatelje na Ljubljanski borzi«, objavljeno na </w:t>
      </w:r>
      <w:hyperlink r:id="rId20" w:history="1">
        <w:r w:rsidRPr="008F44A4">
          <w:rPr>
            <w:rStyle w:val="Hiperpovezava"/>
            <w:rFonts w:ascii="Arial" w:hAnsi="Arial" w:cs="Arial"/>
            <w:i/>
            <w:iCs/>
            <w:sz w:val="20"/>
            <w:szCs w:val="20"/>
          </w:rPr>
          <w:t>povezavi</w:t>
        </w:r>
      </w:hyperlink>
      <w:r w:rsidRPr="008F44A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9483E94" w14:textId="51E372D5" w:rsidR="00ED14FF" w:rsidRPr="008F44A4" w:rsidRDefault="00ED14FF" w:rsidP="00AA43D3">
      <w:pPr>
        <w:spacing w:after="160" w:line="252" w:lineRule="auto"/>
        <w:contextualSpacing/>
        <w:rPr>
          <w:rFonts w:ascii="Arial" w:hAnsi="Arial" w:cs="Arial"/>
          <w:i/>
          <w:iCs/>
          <w:sz w:val="20"/>
          <w:szCs w:val="20"/>
        </w:rPr>
      </w:pPr>
    </w:p>
    <w:p w14:paraId="1DB93AD6" w14:textId="77777777" w:rsidR="005B73B9" w:rsidRPr="008F44A4" w:rsidRDefault="005B73B9" w:rsidP="00AA43D3">
      <w:pPr>
        <w:spacing w:after="160" w:line="252" w:lineRule="auto"/>
        <w:contextualSpacing/>
        <w:rPr>
          <w:rFonts w:ascii="Arial" w:hAnsi="Arial" w:cs="Arial"/>
          <w:i/>
          <w:iCs/>
          <w:sz w:val="20"/>
          <w:szCs w:val="20"/>
        </w:rPr>
      </w:pPr>
    </w:p>
    <w:p w14:paraId="1549BD02" w14:textId="77777777" w:rsidR="00ED14FF" w:rsidRPr="008F44A4" w:rsidRDefault="00ED14FF" w:rsidP="00AA43D3">
      <w:pPr>
        <w:rPr>
          <w:rFonts w:ascii="Arial" w:hAnsi="Arial" w:cs="Arial"/>
          <w:color w:val="000000"/>
          <w:sz w:val="24"/>
          <w:szCs w:val="24"/>
        </w:rPr>
      </w:pPr>
    </w:p>
    <w:p w14:paraId="03C43E9C" w14:textId="376E51D3" w:rsidR="00AA43D3" w:rsidRPr="008F44A4" w:rsidRDefault="00AA43D3" w:rsidP="00AA43D3">
      <w:pPr>
        <w:pStyle w:val="Odstavekseznama"/>
        <w:numPr>
          <w:ilvl w:val="0"/>
          <w:numId w:val="11"/>
        </w:numPr>
        <w:ind w:left="1068"/>
        <w:rPr>
          <w:rFonts w:ascii="Arial" w:hAnsi="Arial" w:cs="Arial"/>
          <w:color w:val="000000"/>
          <w:sz w:val="24"/>
          <w:szCs w:val="24"/>
        </w:rPr>
      </w:pPr>
      <w:r w:rsidRPr="008F44A4">
        <w:rPr>
          <w:rFonts w:ascii="Arial" w:hAnsi="Arial" w:cs="Arial"/>
          <w:b/>
          <w:bCs/>
          <w:color w:val="000000"/>
          <w:sz w:val="24"/>
          <w:szCs w:val="24"/>
        </w:rPr>
        <w:t>investicijski skladi in DZU</w:t>
      </w:r>
      <w:r w:rsidRPr="008F44A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AA29A73" w14:textId="77777777" w:rsidR="00AA43D3" w:rsidRPr="008F44A4" w:rsidRDefault="00AA43D3" w:rsidP="00AA43D3">
      <w:pPr>
        <w:rPr>
          <w:rFonts w:ascii="Arial" w:hAnsi="Arial" w:cs="Arial"/>
          <w:color w:val="000000"/>
          <w:sz w:val="24"/>
          <w:szCs w:val="24"/>
        </w:rPr>
      </w:pPr>
    </w:p>
    <w:p w14:paraId="6B0BF4F5" w14:textId="655FCE6D" w:rsidR="00AA43D3" w:rsidRPr="008F44A4" w:rsidRDefault="00AA43D3" w:rsidP="00AA43D3">
      <w:pPr>
        <w:spacing w:before="120"/>
        <w:rPr>
          <w:rFonts w:ascii="Arial" w:hAnsi="Arial" w:cs="Arial"/>
          <w:color w:val="1F497D"/>
        </w:rPr>
      </w:pPr>
      <w:bookmarkStart w:id="0" w:name="_Hlk104535654"/>
      <w:bookmarkStart w:id="1" w:name="_Hlk104536039"/>
      <w:r w:rsidRPr="008F44A4">
        <w:rPr>
          <w:rFonts w:ascii="Arial" w:hAnsi="Arial" w:cs="Arial"/>
        </w:rPr>
        <w:t xml:space="preserve">Zakon o investicijskih skladih in družbah za upravljanje </w:t>
      </w:r>
    </w:p>
    <w:p w14:paraId="44C14A46" w14:textId="277F20A3" w:rsidR="00AA43D3" w:rsidRPr="008F44A4" w:rsidRDefault="00AA43D3" w:rsidP="00AA43D3">
      <w:pPr>
        <w:spacing w:before="120"/>
        <w:rPr>
          <w:rFonts w:ascii="Arial" w:hAnsi="Arial" w:cs="Arial"/>
          <w:color w:val="1F497D"/>
        </w:rPr>
      </w:pPr>
      <w:r w:rsidRPr="008F44A4">
        <w:rPr>
          <w:rFonts w:ascii="Arial" w:hAnsi="Arial" w:cs="Arial"/>
        </w:rPr>
        <w:t xml:space="preserve">Sklep o načinu in pogojih za trženje enot investicijskih skladov </w:t>
      </w:r>
    </w:p>
    <w:p w14:paraId="464B2F3A" w14:textId="5313DC6A" w:rsidR="00AA43D3" w:rsidRPr="008F44A4" w:rsidRDefault="00AA43D3" w:rsidP="00AA43D3">
      <w:pPr>
        <w:spacing w:before="120"/>
        <w:rPr>
          <w:rFonts w:ascii="Arial" w:hAnsi="Arial" w:cs="Arial"/>
          <w:color w:val="1F497D"/>
        </w:rPr>
      </w:pPr>
      <w:r w:rsidRPr="008F44A4">
        <w:rPr>
          <w:rFonts w:ascii="Arial" w:hAnsi="Arial" w:cs="Arial"/>
        </w:rPr>
        <w:t xml:space="preserve">Sklep o poslovanju družbe za upravljanje </w:t>
      </w:r>
    </w:p>
    <w:p w14:paraId="4D5FAF11" w14:textId="3BFBA81F" w:rsidR="00AA43D3" w:rsidRPr="008F44A4" w:rsidRDefault="00AA43D3" w:rsidP="00AA43D3">
      <w:pPr>
        <w:spacing w:before="120"/>
        <w:rPr>
          <w:rFonts w:ascii="Arial" w:hAnsi="Arial" w:cs="Arial"/>
          <w:color w:val="1F497D"/>
        </w:rPr>
      </w:pPr>
      <w:r w:rsidRPr="008F44A4">
        <w:rPr>
          <w:rFonts w:ascii="Arial" w:hAnsi="Arial" w:cs="Arial"/>
        </w:rPr>
        <w:t xml:space="preserve">Sklep o ključnih elementih investicijskega sklada ter tipih in vrstah investicijskih skladov </w:t>
      </w:r>
    </w:p>
    <w:p w14:paraId="6ACC07B3" w14:textId="406D9064" w:rsidR="00AA43D3" w:rsidRPr="008F44A4" w:rsidRDefault="00AA43D3" w:rsidP="00AA43D3">
      <w:pPr>
        <w:spacing w:before="120"/>
        <w:rPr>
          <w:rFonts w:ascii="Arial" w:hAnsi="Arial" w:cs="Arial"/>
          <w:color w:val="1F497D"/>
        </w:rPr>
      </w:pPr>
      <w:r w:rsidRPr="008F44A4">
        <w:rPr>
          <w:rFonts w:ascii="Arial" w:hAnsi="Arial" w:cs="Arial"/>
        </w:rPr>
        <w:t xml:space="preserve">Sklep o pravilih upravljanja in prospektu odprtega investicijskega sklada (Uradni list RS, št. </w:t>
      </w:r>
    </w:p>
    <w:p w14:paraId="305046C7" w14:textId="46493215" w:rsidR="00AA43D3" w:rsidRPr="008F44A4" w:rsidRDefault="00AA43D3" w:rsidP="00B80747">
      <w:pPr>
        <w:spacing w:before="120"/>
        <w:rPr>
          <w:rFonts w:ascii="Arial" w:hAnsi="Arial" w:cs="Arial"/>
          <w:color w:val="1F497D"/>
        </w:rPr>
      </w:pPr>
      <w:r w:rsidRPr="008F44A4">
        <w:rPr>
          <w:rFonts w:ascii="Arial" w:hAnsi="Arial" w:cs="Arial"/>
        </w:rPr>
        <w:t xml:space="preserve">Sklep o naložbah investicijskega sklada </w:t>
      </w:r>
    </w:p>
    <w:p w14:paraId="5C0D774D" w14:textId="01131CBC" w:rsidR="00B80747" w:rsidRPr="008F44A4" w:rsidRDefault="00B80747" w:rsidP="00B80747">
      <w:pPr>
        <w:spacing w:before="120"/>
        <w:rPr>
          <w:rFonts w:ascii="Arial" w:hAnsi="Arial" w:cs="Arial"/>
          <w:color w:val="1F497D"/>
        </w:rPr>
      </w:pPr>
      <w:r w:rsidRPr="008F44A4">
        <w:rPr>
          <w:rFonts w:ascii="Arial" w:hAnsi="Arial" w:cs="Arial"/>
        </w:rPr>
        <w:t>Zakon o upravljavcih alternativnih investicijskih skladov</w:t>
      </w:r>
      <w:r w:rsidRPr="008F44A4">
        <w:rPr>
          <w:rFonts w:ascii="Arial" w:hAnsi="Arial" w:cs="Arial"/>
          <w:color w:val="1F497D"/>
        </w:rPr>
        <w:t xml:space="preserve"> </w:t>
      </w:r>
    </w:p>
    <w:p w14:paraId="0BA6A915" w14:textId="55420840" w:rsidR="00B80747" w:rsidRPr="008F44A4" w:rsidRDefault="00B80747" w:rsidP="00B80747">
      <w:pPr>
        <w:spacing w:before="120"/>
        <w:rPr>
          <w:rFonts w:ascii="Arial" w:hAnsi="Arial" w:cs="Arial"/>
          <w:color w:val="1F497D"/>
        </w:rPr>
      </w:pPr>
      <w:r w:rsidRPr="008F44A4">
        <w:rPr>
          <w:rFonts w:ascii="Arial" w:hAnsi="Arial" w:cs="Arial"/>
        </w:rPr>
        <w:t>Sklep o opredelitvi posa</w:t>
      </w:r>
      <w:r w:rsidR="000E4C62" w:rsidRPr="008F44A4">
        <w:rPr>
          <w:rFonts w:ascii="Arial" w:hAnsi="Arial" w:cs="Arial"/>
        </w:rPr>
        <w:t>mičnih</w:t>
      </w:r>
      <w:r w:rsidRPr="008F44A4">
        <w:rPr>
          <w:rFonts w:ascii="Arial" w:hAnsi="Arial" w:cs="Arial"/>
        </w:rPr>
        <w:t xml:space="preserve"> pojmov povezanih s trženjem enot alternativnih investicijskih skladov</w:t>
      </w:r>
      <w:r w:rsidRPr="008F44A4">
        <w:rPr>
          <w:rFonts w:ascii="Arial" w:hAnsi="Arial" w:cs="Arial"/>
          <w:color w:val="1F497D"/>
        </w:rPr>
        <w:t xml:space="preserve"> </w:t>
      </w:r>
    </w:p>
    <w:p w14:paraId="12B817BD" w14:textId="614362AE" w:rsidR="00AA43D3" w:rsidRPr="008F44A4" w:rsidRDefault="00AA43D3" w:rsidP="00AA43D3">
      <w:pPr>
        <w:spacing w:before="120"/>
        <w:rPr>
          <w:rFonts w:ascii="Arial" w:hAnsi="Arial" w:cs="Arial"/>
          <w:color w:val="1F497D"/>
        </w:rPr>
      </w:pPr>
      <w:r w:rsidRPr="008F44A4">
        <w:rPr>
          <w:rFonts w:ascii="Arial" w:hAnsi="Arial" w:cs="Arial"/>
        </w:rPr>
        <w:t xml:space="preserve">Zakon o preprečevanju pranja denarja in financiranja terorizma </w:t>
      </w:r>
    </w:p>
    <w:p w14:paraId="3B73602A" w14:textId="405023F6" w:rsidR="00AA43D3" w:rsidRPr="008F44A4" w:rsidRDefault="00AA43D3" w:rsidP="00AA43D3">
      <w:pPr>
        <w:spacing w:before="120"/>
        <w:rPr>
          <w:color w:val="1F497D"/>
        </w:rPr>
      </w:pPr>
      <w:r w:rsidRPr="008F44A4">
        <w:rPr>
          <w:rFonts w:ascii="Arial" w:hAnsi="Arial" w:cs="Arial"/>
        </w:rPr>
        <w:t>Smernice za preprečevanje pranja denarja in financiranja terorizma (10. 10. 2018)</w:t>
      </w:r>
      <w:r w:rsidRPr="008F44A4">
        <w:rPr>
          <w:rFonts w:ascii="Arial" w:hAnsi="Arial" w:cs="Arial"/>
          <w:color w:val="1F497D"/>
        </w:rPr>
        <w:t>.</w:t>
      </w:r>
    </w:p>
    <w:bookmarkEnd w:id="0"/>
    <w:p w14:paraId="543CEF11" w14:textId="77777777" w:rsidR="00AA43D3" w:rsidRPr="008F44A4" w:rsidRDefault="00AA43D3" w:rsidP="00AA43D3">
      <w:pPr>
        <w:rPr>
          <w:color w:val="1F497D"/>
        </w:rPr>
      </w:pPr>
    </w:p>
    <w:p w14:paraId="40AC47C7" w14:textId="49E68E08" w:rsidR="00AA43D3" w:rsidRPr="008F44A4" w:rsidRDefault="00AA43D3" w:rsidP="00AA43D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8F44A4">
        <w:rPr>
          <w:rFonts w:ascii="Arial" w:hAnsi="Arial" w:cs="Arial"/>
          <w:i/>
          <w:iCs/>
          <w:color w:val="1F497D"/>
          <w:sz w:val="20"/>
          <w:szCs w:val="20"/>
        </w:rPr>
        <w:t xml:space="preserve">Objavljeno na </w:t>
      </w:r>
      <w:hyperlink r:id="rId21" w:history="1">
        <w:r w:rsidRPr="008F44A4">
          <w:rPr>
            <w:rStyle w:val="Hiperpovezava"/>
            <w:rFonts w:ascii="Arial" w:hAnsi="Arial" w:cs="Arial"/>
            <w:i/>
            <w:iCs/>
            <w:sz w:val="20"/>
            <w:szCs w:val="20"/>
          </w:rPr>
          <w:t>spletni strani ATVP</w:t>
        </w:r>
      </w:hyperlink>
      <w:r w:rsidR="00322D6D" w:rsidRPr="008F44A4">
        <w:rPr>
          <w:rFonts w:ascii="Arial" w:hAnsi="Arial" w:cs="Arial"/>
          <w:i/>
          <w:iCs/>
          <w:color w:val="1F497D"/>
          <w:sz w:val="20"/>
          <w:szCs w:val="20"/>
        </w:rPr>
        <w:t>.</w:t>
      </w:r>
      <w:r w:rsidRPr="008F44A4">
        <w:rPr>
          <w:rFonts w:ascii="Arial" w:hAnsi="Arial" w:cs="Arial"/>
          <w:i/>
          <w:iCs/>
          <w:color w:val="1F497D"/>
          <w:sz w:val="20"/>
          <w:szCs w:val="20"/>
        </w:rPr>
        <w:t xml:space="preserve"> </w:t>
      </w:r>
    </w:p>
    <w:bookmarkEnd w:id="1"/>
    <w:p w14:paraId="2C4A66A6" w14:textId="77777777" w:rsidR="00AA43D3" w:rsidRPr="008F44A4" w:rsidRDefault="00AA43D3" w:rsidP="00AA43D3">
      <w:pPr>
        <w:rPr>
          <w:rFonts w:ascii="Arial" w:hAnsi="Arial" w:cs="Arial"/>
          <w:color w:val="000000"/>
          <w:sz w:val="24"/>
          <w:szCs w:val="24"/>
        </w:rPr>
      </w:pPr>
    </w:p>
    <w:p w14:paraId="3D50C17A" w14:textId="7EA913EC" w:rsidR="00AA43D3" w:rsidRPr="00A05167" w:rsidRDefault="00AA43D3" w:rsidP="00A05167">
      <w:pPr>
        <w:rPr>
          <w:rFonts w:ascii="Arial" w:hAnsi="Arial" w:cs="Arial"/>
          <w:color w:val="000000"/>
          <w:sz w:val="24"/>
          <w:szCs w:val="24"/>
        </w:rPr>
      </w:pPr>
      <w:r w:rsidRPr="00A05167">
        <w:rPr>
          <w:rFonts w:ascii="Arial" w:hAnsi="Arial" w:cs="Arial"/>
          <w:b/>
          <w:bCs/>
          <w:color w:val="000000"/>
          <w:sz w:val="24"/>
          <w:szCs w:val="24"/>
        </w:rPr>
        <w:t>Poznavanje osnov poslovne etike ter odnosa do vlagateljev</w:t>
      </w:r>
      <w:r w:rsidRPr="00A051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E1B309F" w14:textId="77777777" w:rsidR="00AA43D3" w:rsidRPr="008F44A4" w:rsidRDefault="00AA43D3" w:rsidP="00AA43D3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830EDA" w14:textId="77777777" w:rsidR="00AA43D3" w:rsidRPr="008F44A4" w:rsidRDefault="00AA43D3" w:rsidP="00AA43D3">
      <w:pPr>
        <w:rPr>
          <w:rFonts w:ascii="Arial" w:hAnsi="Arial" w:cs="Arial"/>
          <w:bCs/>
          <w:color w:val="000000"/>
        </w:rPr>
      </w:pPr>
      <w:proofErr w:type="spellStart"/>
      <w:r w:rsidRPr="008F44A4">
        <w:rPr>
          <w:rFonts w:ascii="Arial" w:hAnsi="Arial" w:cs="Arial"/>
          <w:bCs/>
          <w:color w:val="000000"/>
        </w:rPr>
        <w:t>Schwesernotes</w:t>
      </w:r>
      <w:proofErr w:type="spellEnd"/>
      <w:r w:rsidRPr="008F44A4">
        <w:rPr>
          <w:rFonts w:ascii="Arial" w:hAnsi="Arial" w:cs="Arial"/>
          <w:bCs/>
          <w:color w:val="000000"/>
        </w:rPr>
        <w:t xml:space="preserve"> 2019 </w:t>
      </w:r>
      <w:proofErr w:type="spellStart"/>
      <w:r w:rsidRPr="008F44A4">
        <w:rPr>
          <w:rFonts w:ascii="Arial" w:hAnsi="Arial" w:cs="Arial"/>
          <w:bCs/>
          <w:color w:val="000000"/>
        </w:rPr>
        <w:t>Level</w:t>
      </w:r>
      <w:proofErr w:type="spellEnd"/>
      <w:r w:rsidRPr="008F44A4">
        <w:rPr>
          <w:rFonts w:ascii="Arial" w:hAnsi="Arial" w:cs="Arial"/>
          <w:bCs/>
          <w:color w:val="000000"/>
        </w:rPr>
        <w:t xml:space="preserve"> I CFA BOOK 1: </w:t>
      </w:r>
      <w:proofErr w:type="spellStart"/>
      <w:r w:rsidRPr="008F44A4">
        <w:rPr>
          <w:rFonts w:ascii="Arial" w:hAnsi="Arial" w:cs="Arial"/>
          <w:bCs/>
          <w:color w:val="000000"/>
        </w:rPr>
        <w:t>Ethical</w:t>
      </w:r>
      <w:proofErr w:type="spellEnd"/>
      <w:r w:rsidRPr="008F44A4">
        <w:rPr>
          <w:rFonts w:ascii="Arial" w:hAnsi="Arial" w:cs="Arial"/>
          <w:bCs/>
          <w:color w:val="000000"/>
        </w:rPr>
        <w:t xml:space="preserve"> </w:t>
      </w:r>
      <w:proofErr w:type="spellStart"/>
      <w:r w:rsidRPr="008F44A4">
        <w:rPr>
          <w:rFonts w:ascii="Arial" w:hAnsi="Arial" w:cs="Arial"/>
          <w:bCs/>
          <w:color w:val="000000"/>
        </w:rPr>
        <w:t>and</w:t>
      </w:r>
      <w:proofErr w:type="spellEnd"/>
      <w:r w:rsidRPr="008F44A4">
        <w:rPr>
          <w:rFonts w:ascii="Arial" w:hAnsi="Arial" w:cs="Arial"/>
          <w:bCs/>
          <w:color w:val="000000"/>
        </w:rPr>
        <w:t xml:space="preserve"> </w:t>
      </w:r>
      <w:proofErr w:type="spellStart"/>
      <w:r w:rsidRPr="008F44A4">
        <w:rPr>
          <w:rFonts w:ascii="Arial" w:hAnsi="Arial" w:cs="Arial"/>
          <w:bCs/>
          <w:color w:val="000000"/>
        </w:rPr>
        <w:t>Proffesional</w:t>
      </w:r>
      <w:proofErr w:type="spellEnd"/>
      <w:r w:rsidRPr="008F44A4">
        <w:rPr>
          <w:rFonts w:ascii="Arial" w:hAnsi="Arial" w:cs="Arial"/>
          <w:bCs/>
          <w:color w:val="000000"/>
        </w:rPr>
        <w:t xml:space="preserve"> </w:t>
      </w:r>
      <w:proofErr w:type="spellStart"/>
      <w:r w:rsidRPr="008F44A4">
        <w:rPr>
          <w:rFonts w:ascii="Arial" w:hAnsi="Arial" w:cs="Arial"/>
          <w:bCs/>
          <w:color w:val="000000"/>
        </w:rPr>
        <w:t>Standards</w:t>
      </w:r>
      <w:proofErr w:type="spellEnd"/>
      <w:r w:rsidRPr="008F44A4">
        <w:rPr>
          <w:rFonts w:ascii="Arial" w:hAnsi="Arial" w:cs="Arial"/>
          <w:bCs/>
          <w:color w:val="000000"/>
        </w:rPr>
        <w:t xml:space="preserve"> </w:t>
      </w:r>
      <w:proofErr w:type="spellStart"/>
      <w:r w:rsidRPr="008F44A4">
        <w:rPr>
          <w:rFonts w:ascii="Arial" w:hAnsi="Arial" w:cs="Arial"/>
          <w:bCs/>
          <w:color w:val="000000"/>
        </w:rPr>
        <w:t>and</w:t>
      </w:r>
      <w:proofErr w:type="spellEnd"/>
      <w:r w:rsidRPr="008F44A4">
        <w:rPr>
          <w:rFonts w:ascii="Arial" w:hAnsi="Arial" w:cs="Arial"/>
          <w:bCs/>
          <w:color w:val="000000"/>
        </w:rPr>
        <w:t xml:space="preserve"> </w:t>
      </w:r>
      <w:proofErr w:type="spellStart"/>
      <w:r w:rsidRPr="008F44A4">
        <w:rPr>
          <w:rFonts w:ascii="Arial" w:hAnsi="Arial" w:cs="Arial"/>
          <w:bCs/>
          <w:color w:val="000000"/>
        </w:rPr>
        <w:t>Quantitative</w:t>
      </w:r>
      <w:proofErr w:type="spellEnd"/>
      <w:r w:rsidRPr="008F44A4">
        <w:rPr>
          <w:rFonts w:ascii="Arial" w:hAnsi="Arial" w:cs="Arial"/>
          <w:bCs/>
          <w:color w:val="000000"/>
        </w:rPr>
        <w:t xml:space="preserve"> </w:t>
      </w:r>
      <w:proofErr w:type="spellStart"/>
      <w:r w:rsidRPr="008F44A4">
        <w:rPr>
          <w:rFonts w:ascii="Arial" w:hAnsi="Arial" w:cs="Arial"/>
          <w:bCs/>
          <w:color w:val="000000"/>
        </w:rPr>
        <w:t>Methods</w:t>
      </w:r>
      <w:proofErr w:type="spellEnd"/>
      <w:r w:rsidRPr="008F44A4">
        <w:rPr>
          <w:rFonts w:ascii="Arial" w:hAnsi="Arial" w:cs="Arial"/>
          <w:bCs/>
          <w:color w:val="000000"/>
        </w:rPr>
        <w:t xml:space="preserve">; 2018 Kaplan </w:t>
      </w:r>
      <w:proofErr w:type="spellStart"/>
      <w:r w:rsidRPr="008F44A4">
        <w:rPr>
          <w:rFonts w:ascii="Arial" w:hAnsi="Arial" w:cs="Arial"/>
          <w:bCs/>
          <w:color w:val="000000"/>
        </w:rPr>
        <w:t>Inc</w:t>
      </w:r>
      <w:proofErr w:type="spellEnd"/>
      <w:r w:rsidRPr="008F44A4">
        <w:rPr>
          <w:rFonts w:ascii="Arial" w:hAnsi="Arial" w:cs="Arial"/>
          <w:bCs/>
          <w:color w:val="000000"/>
        </w:rPr>
        <w:t xml:space="preserve">.; strani 1-46. </w:t>
      </w:r>
    </w:p>
    <w:p w14:paraId="3D68C038" w14:textId="77777777" w:rsidR="00AA43D3" w:rsidRPr="008F44A4" w:rsidRDefault="00AA43D3" w:rsidP="00AA43D3">
      <w:pPr>
        <w:rPr>
          <w:rFonts w:ascii="Arial" w:hAnsi="Arial" w:cs="Arial"/>
          <w:color w:val="000000"/>
        </w:rPr>
      </w:pPr>
    </w:p>
    <w:p w14:paraId="542532A8" w14:textId="25C7C172" w:rsidR="00AA43D3" w:rsidRPr="008F44A4" w:rsidRDefault="00AA43D3" w:rsidP="00AA43D3">
      <w:pPr>
        <w:rPr>
          <w:rFonts w:ascii="Arial" w:hAnsi="Arial" w:cs="Arial"/>
          <w:color w:val="000000"/>
        </w:rPr>
      </w:pPr>
      <w:r w:rsidRPr="008F44A4">
        <w:rPr>
          <w:rFonts w:ascii="Arial" w:hAnsi="Arial" w:cs="Arial"/>
          <w:color w:val="000000"/>
        </w:rPr>
        <w:t>Etika pri poslovanju z vrednostnimi papirji, Urh Bahovec, Bančni vestnik (marec 1998)</w:t>
      </w:r>
    </w:p>
    <w:p w14:paraId="32152A47" w14:textId="09268342" w:rsidR="00AA43D3" w:rsidRPr="008F44A4" w:rsidRDefault="00A05167" w:rsidP="00AA43D3">
      <w:pPr>
        <w:rPr>
          <w:rFonts w:ascii="Arial" w:hAnsi="Arial" w:cs="Arial"/>
          <w:color w:val="000000"/>
          <w:sz w:val="24"/>
          <w:szCs w:val="24"/>
        </w:rPr>
      </w:pPr>
      <w:r w:rsidRPr="008F44A4">
        <w:rPr>
          <w:rFonts w:ascii="Arial" w:hAnsi="Arial" w:cs="Arial"/>
          <w:color w:val="000000"/>
          <w:sz w:val="24"/>
          <w:szCs w:val="24"/>
        </w:rPr>
        <w:object w:dxaOrig="1910" w:dyaOrig="1243" w14:anchorId="457B8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60pt" o:ole="">
            <v:imagedata r:id="rId22" o:title=""/>
          </v:shape>
          <o:OLEObject Type="Embed" ProgID="Acrobat.Document.DC" ShapeID="_x0000_i1025" DrawAspect="Icon" ObjectID="_1777295708" r:id="rId23"/>
        </w:object>
      </w:r>
    </w:p>
    <w:p w14:paraId="1EB344E1" w14:textId="77777777" w:rsidR="00ED14FF" w:rsidRPr="008F44A4" w:rsidRDefault="00ED14FF" w:rsidP="00AA43D3">
      <w:pPr>
        <w:rPr>
          <w:rFonts w:ascii="Arial" w:hAnsi="Arial" w:cs="Arial"/>
          <w:color w:val="000000"/>
          <w:sz w:val="24"/>
          <w:szCs w:val="24"/>
        </w:rPr>
      </w:pPr>
    </w:p>
    <w:p w14:paraId="7856D62F" w14:textId="5798DEA6" w:rsidR="00AA43D3" w:rsidRPr="008F44A4" w:rsidRDefault="00A112E3" w:rsidP="00AA43D3">
      <w:pPr>
        <w:rPr>
          <w:rFonts w:ascii="Arial" w:hAnsi="Arial" w:cs="Arial"/>
          <w:bCs/>
          <w:color w:val="000000"/>
        </w:rPr>
      </w:pPr>
      <w:hyperlink r:id="rId24" w:history="1">
        <w:r w:rsidR="00F96FDC" w:rsidRPr="008F44A4">
          <w:rPr>
            <w:rStyle w:val="Hiperpovezava"/>
            <w:rFonts w:ascii="Arial" w:hAnsi="Arial" w:cs="Arial"/>
            <w:bCs/>
          </w:rPr>
          <w:t xml:space="preserve">Pravila postopka za izvensodno </w:t>
        </w:r>
        <w:r w:rsidR="00A05167" w:rsidRPr="008F44A4">
          <w:rPr>
            <w:rStyle w:val="Hiperpovezava"/>
            <w:rFonts w:ascii="Arial" w:hAnsi="Arial" w:cs="Arial"/>
            <w:bCs/>
          </w:rPr>
          <w:t>reševanje</w:t>
        </w:r>
        <w:r w:rsidR="00F96FDC" w:rsidRPr="008F44A4">
          <w:rPr>
            <w:rStyle w:val="Hiperpovezava"/>
            <w:rFonts w:ascii="Arial" w:hAnsi="Arial" w:cs="Arial"/>
            <w:bCs/>
          </w:rPr>
          <w:t xml:space="preserve"> po</w:t>
        </w:r>
        <w:r w:rsidR="00A05167">
          <w:rPr>
            <w:rStyle w:val="Hiperpovezava"/>
            <w:rFonts w:ascii="Arial" w:hAnsi="Arial" w:cs="Arial"/>
            <w:bCs/>
          </w:rPr>
          <w:t>t</w:t>
        </w:r>
        <w:r w:rsidR="00F96FDC" w:rsidRPr="008F44A4">
          <w:rPr>
            <w:rStyle w:val="Hiperpovezava"/>
            <w:rFonts w:ascii="Arial" w:hAnsi="Arial" w:cs="Arial"/>
            <w:bCs/>
          </w:rPr>
          <w:t>rošniških sporov pri</w:t>
        </w:r>
        <w:r w:rsidR="00AA43D3" w:rsidRPr="008F44A4">
          <w:rPr>
            <w:rStyle w:val="Hiperpovezava"/>
            <w:rFonts w:ascii="Arial" w:hAnsi="Arial" w:cs="Arial"/>
            <w:bCs/>
          </w:rPr>
          <w:t xml:space="preserve"> Združenju bank Slovenije</w:t>
        </w:r>
      </w:hyperlink>
      <w:r w:rsidR="00AA43D3" w:rsidRPr="008F44A4">
        <w:rPr>
          <w:rFonts w:ascii="Arial" w:hAnsi="Arial" w:cs="Arial"/>
          <w:bCs/>
          <w:color w:val="000000"/>
        </w:rPr>
        <w:t>, Združenje bank Slovenije - GIZ,</w:t>
      </w:r>
      <w:r w:rsidR="00F96FDC" w:rsidRPr="008F44A4">
        <w:rPr>
          <w:rFonts w:ascii="Arial" w:hAnsi="Arial" w:cs="Arial"/>
          <w:bCs/>
          <w:color w:val="000000"/>
        </w:rPr>
        <w:t xml:space="preserve"> čistopis,</w:t>
      </w:r>
      <w:r w:rsidR="00AA43D3" w:rsidRPr="008F44A4">
        <w:rPr>
          <w:rFonts w:ascii="Arial" w:hAnsi="Arial" w:cs="Arial"/>
          <w:bCs/>
          <w:color w:val="000000"/>
        </w:rPr>
        <w:t xml:space="preserve"> 201</w:t>
      </w:r>
      <w:r w:rsidR="00F96FDC" w:rsidRPr="008F44A4">
        <w:rPr>
          <w:rFonts w:ascii="Arial" w:hAnsi="Arial" w:cs="Arial"/>
          <w:bCs/>
          <w:color w:val="000000"/>
        </w:rPr>
        <w:t>6</w:t>
      </w:r>
    </w:p>
    <w:p w14:paraId="3663C528" w14:textId="77777777" w:rsidR="00AA43D3" w:rsidRPr="008F44A4" w:rsidRDefault="00AA43D3" w:rsidP="00A05167">
      <w:pPr>
        <w:jc w:val="both"/>
        <w:rPr>
          <w:rFonts w:ascii="Arial" w:hAnsi="Arial" w:cs="Arial"/>
          <w:bCs/>
          <w:color w:val="000000"/>
        </w:rPr>
      </w:pPr>
    </w:p>
    <w:p w14:paraId="2C8F6194" w14:textId="035789C1" w:rsidR="00AA43D3" w:rsidRPr="008F44A4" w:rsidRDefault="00A112E3" w:rsidP="00A05167">
      <w:pPr>
        <w:jc w:val="both"/>
        <w:rPr>
          <w:rFonts w:ascii="Arial" w:hAnsi="Arial" w:cs="Arial"/>
          <w:bCs/>
          <w:color w:val="000000"/>
        </w:rPr>
      </w:pPr>
      <w:hyperlink r:id="rId25" w:history="1">
        <w:r w:rsidR="00AA43D3" w:rsidRPr="008F44A4">
          <w:rPr>
            <w:rStyle w:val="Hiperpovezava"/>
            <w:rFonts w:ascii="Arial" w:hAnsi="Arial" w:cs="Arial"/>
            <w:bCs/>
          </w:rPr>
          <w:t>Zakon o trgu finančnih instrumentov</w:t>
        </w:r>
      </w:hyperlink>
      <w:r w:rsidR="00AA43D3" w:rsidRPr="008F44A4">
        <w:rPr>
          <w:rFonts w:ascii="Arial" w:hAnsi="Arial" w:cs="Arial"/>
          <w:bCs/>
          <w:color w:val="000000"/>
        </w:rPr>
        <w:t xml:space="preserve"> </w:t>
      </w:r>
      <w:hyperlink r:id="rId26" w:history="1">
        <w:r w:rsidR="00AA43D3" w:rsidRPr="008F44A4">
          <w:rPr>
            <w:rFonts w:ascii="Arial" w:hAnsi="Arial" w:cs="Arial"/>
            <w:color w:val="000000"/>
          </w:rPr>
          <w:t xml:space="preserve">(Uradni list RS, št. 77/18, 17/19 – </w:t>
        </w:r>
        <w:proofErr w:type="spellStart"/>
        <w:r w:rsidR="00AA43D3" w:rsidRPr="008F44A4">
          <w:rPr>
            <w:rFonts w:ascii="Arial" w:hAnsi="Arial" w:cs="Arial"/>
            <w:color w:val="000000"/>
          </w:rPr>
          <w:t>popr</w:t>
        </w:r>
        <w:proofErr w:type="spellEnd"/>
        <w:r w:rsidR="00AA43D3" w:rsidRPr="008F44A4">
          <w:rPr>
            <w:rFonts w:ascii="Arial" w:hAnsi="Arial" w:cs="Arial"/>
            <w:color w:val="000000"/>
          </w:rPr>
          <w:t>. in 66/19),</w:t>
        </w:r>
      </w:hyperlink>
      <w:r w:rsidR="00AA43D3" w:rsidRPr="008F44A4">
        <w:rPr>
          <w:rFonts w:ascii="Arial" w:hAnsi="Arial" w:cs="Arial"/>
          <w:bCs/>
          <w:color w:val="000000"/>
        </w:rPr>
        <w:t xml:space="preserve"> s poudarkom na 12. poglavju</w:t>
      </w:r>
    </w:p>
    <w:p w14:paraId="139F40A3" w14:textId="77777777" w:rsidR="00AA43D3" w:rsidRPr="008F44A4" w:rsidRDefault="00AA43D3" w:rsidP="00AA43D3">
      <w:pPr>
        <w:rPr>
          <w:rFonts w:ascii="Arial" w:hAnsi="Arial" w:cs="Arial"/>
          <w:bCs/>
          <w:color w:val="000000"/>
        </w:rPr>
      </w:pPr>
    </w:p>
    <w:p w14:paraId="5F7F66D5" w14:textId="77777777" w:rsidR="00AA43D3" w:rsidRPr="008F44A4" w:rsidRDefault="00AA43D3" w:rsidP="00AA43D3">
      <w:pPr>
        <w:rPr>
          <w:rFonts w:ascii="Arial" w:hAnsi="Arial" w:cs="Arial"/>
          <w:bCs/>
          <w:color w:val="000000"/>
        </w:rPr>
      </w:pPr>
      <w:r w:rsidRPr="008F44A4">
        <w:rPr>
          <w:rFonts w:ascii="Arial" w:hAnsi="Arial" w:cs="Arial"/>
          <w:bCs/>
          <w:color w:val="000000"/>
        </w:rPr>
        <w:t>Prepovedana ravnanja zlorabe trga finančnih instrumentov, Agencija za trg</w:t>
      </w:r>
    </w:p>
    <w:p w14:paraId="3598ED5E" w14:textId="504C5FCB" w:rsidR="00AA43D3" w:rsidRPr="008F44A4" w:rsidRDefault="00AA43D3" w:rsidP="00AA43D3">
      <w:pPr>
        <w:rPr>
          <w:rFonts w:ascii="Arial" w:hAnsi="Arial" w:cs="Arial"/>
          <w:bCs/>
          <w:color w:val="000000"/>
          <w:sz w:val="24"/>
          <w:szCs w:val="24"/>
        </w:rPr>
      </w:pPr>
      <w:r w:rsidRPr="008F44A4">
        <w:rPr>
          <w:rFonts w:ascii="Arial" w:hAnsi="Arial" w:cs="Arial"/>
          <w:bCs/>
          <w:color w:val="000000"/>
        </w:rPr>
        <w:t xml:space="preserve">vrednostnih papirjev, Ljubljana </w:t>
      </w:r>
    </w:p>
    <w:p w14:paraId="46D70FE1" w14:textId="77777777" w:rsidR="00AA43D3" w:rsidRPr="008F44A4" w:rsidRDefault="00AA43D3" w:rsidP="00AA43D3">
      <w:pPr>
        <w:rPr>
          <w:rFonts w:ascii="Arial" w:hAnsi="Arial" w:cs="Arial"/>
          <w:bCs/>
          <w:color w:val="000000"/>
          <w:sz w:val="24"/>
          <w:szCs w:val="24"/>
        </w:rPr>
      </w:pPr>
    </w:p>
    <w:p w14:paraId="438917AF" w14:textId="1D03CECE" w:rsidR="00AA43D3" w:rsidRPr="008F44A4" w:rsidRDefault="00AA43D3" w:rsidP="00AA43D3">
      <w:pPr>
        <w:rPr>
          <w:rFonts w:ascii="Arial" w:hAnsi="Arial" w:cs="Arial"/>
          <w:bCs/>
          <w:color w:val="000000"/>
        </w:rPr>
      </w:pPr>
      <w:r w:rsidRPr="008F44A4">
        <w:rPr>
          <w:rFonts w:ascii="Arial" w:hAnsi="Arial" w:cs="Arial"/>
          <w:bCs/>
          <w:color w:val="000000"/>
        </w:rPr>
        <w:t xml:space="preserve">Ljubljanska arbitražna pravila, GZS, Ljubljana, 2013 </w:t>
      </w:r>
    </w:p>
    <w:p w14:paraId="7D5E7275" w14:textId="77777777" w:rsidR="00AA43D3" w:rsidRPr="008F44A4" w:rsidRDefault="00AA43D3" w:rsidP="00AA43D3">
      <w:pPr>
        <w:rPr>
          <w:rFonts w:ascii="Arial" w:hAnsi="Arial" w:cs="Arial"/>
          <w:bCs/>
          <w:color w:val="000000"/>
        </w:rPr>
      </w:pPr>
    </w:p>
    <w:p w14:paraId="326DD633" w14:textId="57D34BA7" w:rsidR="00AA43D3" w:rsidRPr="008F44A4" w:rsidRDefault="00A112E3" w:rsidP="00A05167">
      <w:pPr>
        <w:jc w:val="both"/>
        <w:rPr>
          <w:rFonts w:ascii="Arial" w:hAnsi="Arial" w:cs="Arial"/>
          <w:bCs/>
          <w:color w:val="000000"/>
        </w:rPr>
      </w:pPr>
      <w:hyperlink r:id="rId27" w:history="1">
        <w:r w:rsidR="00AA43D3" w:rsidRPr="008F44A4">
          <w:rPr>
            <w:rStyle w:val="Hiperpovezava"/>
            <w:rFonts w:ascii="Arial" w:hAnsi="Arial" w:cs="Arial"/>
            <w:bCs/>
          </w:rPr>
          <w:t>Smernice o obravnavanju pritožb za sektorja vrednostnih</w:t>
        </w:r>
      </w:hyperlink>
      <w:r w:rsidR="00AA43D3" w:rsidRPr="008F44A4">
        <w:rPr>
          <w:rFonts w:ascii="Arial" w:hAnsi="Arial" w:cs="Arial"/>
          <w:bCs/>
          <w:color w:val="000000"/>
        </w:rPr>
        <w:t xml:space="preserve"> papirjev (ESMA) in</w:t>
      </w:r>
      <w:r w:rsidR="00A05167">
        <w:rPr>
          <w:rFonts w:ascii="Arial" w:hAnsi="Arial" w:cs="Arial"/>
          <w:bCs/>
          <w:color w:val="000000"/>
        </w:rPr>
        <w:t xml:space="preserve"> </w:t>
      </w:r>
      <w:r w:rsidR="00AA43D3" w:rsidRPr="008F44A4">
        <w:rPr>
          <w:rFonts w:ascii="Arial" w:hAnsi="Arial" w:cs="Arial"/>
          <w:bCs/>
          <w:color w:val="000000"/>
        </w:rPr>
        <w:t xml:space="preserve">bančništva (EBA), ESMA, EBA, EIOPA, 27. maj 2014                        </w:t>
      </w:r>
    </w:p>
    <w:p w14:paraId="3ABF1E9F" w14:textId="77777777" w:rsidR="00AA43D3" w:rsidRPr="008F44A4" w:rsidRDefault="00AA43D3" w:rsidP="00AA43D3">
      <w:pPr>
        <w:ind w:left="360"/>
        <w:rPr>
          <w:rFonts w:ascii="Arial" w:hAnsi="Arial" w:cs="Arial"/>
          <w:bCs/>
          <w:color w:val="000000"/>
        </w:rPr>
      </w:pPr>
    </w:p>
    <w:p w14:paraId="51068729" w14:textId="3FA21D93" w:rsidR="00AA43D3" w:rsidRPr="008F44A4" w:rsidRDefault="00A112E3" w:rsidP="00AA43D3">
      <w:pPr>
        <w:rPr>
          <w:rFonts w:ascii="Arial" w:hAnsi="Arial" w:cs="Arial"/>
          <w:bCs/>
          <w:color w:val="000000"/>
        </w:rPr>
      </w:pPr>
      <w:hyperlink r:id="rId28" w:history="1">
        <w:proofErr w:type="spellStart"/>
        <w:r w:rsidR="00AA43D3" w:rsidRPr="008F44A4">
          <w:rPr>
            <w:rStyle w:val="Hiperpovezava"/>
            <w:rFonts w:ascii="Arial" w:hAnsi="Arial" w:cs="Arial"/>
            <w:bCs/>
          </w:rPr>
          <w:t>Ethics</w:t>
        </w:r>
        <w:proofErr w:type="spellEnd"/>
        <w:r w:rsidR="00AA43D3" w:rsidRPr="008F44A4">
          <w:rPr>
            <w:rStyle w:val="Hiperpovezava"/>
            <w:rFonts w:ascii="Arial" w:hAnsi="Arial" w:cs="Arial"/>
            <w:bCs/>
          </w:rPr>
          <w:t xml:space="preserve"> in </w:t>
        </w:r>
        <w:proofErr w:type="spellStart"/>
        <w:r w:rsidR="00AA43D3" w:rsidRPr="008F44A4">
          <w:rPr>
            <w:rStyle w:val="Hiperpovezava"/>
            <w:rFonts w:ascii="Arial" w:hAnsi="Arial" w:cs="Arial"/>
            <w:bCs/>
          </w:rPr>
          <w:t>investment</w:t>
        </w:r>
        <w:proofErr w:type="spellEnd"/>
        <w:r w:rsidR="00AA43D3" w:rsidRPr="008F44A4">
          <w:rPr>
            <w:rStyle w:val="Hiperpovezava"/>
            <w:rFonts w:ascii="Arial" w:hAnsi="Arial" w:cs="Arial"/>
            <w:bCs/>
          </w:rPr>
          <w:t xml:space="preserve"> </w:t>
        </w:r>
        <w:proofErr w:type="spellStart"/>
        <w:r w:rsidR="00AA43D3" w:rsidRPr="008F44A4">
          <w:rPr>
            <w:rStyle w:val="Hiperpovezava"/>
            <w:rFonts w:ascii="Arial" w:hAnsi="Arial" w:cs="Arial"/>
            <w:bCs/>
          </w:rPr>
          <w:t>banking</w:t>
        </w:r>
        <w:proofErr w:type="spellEnd"/>
        <w:r w:rsidR="00AA43D3" w:rsidRPr="008F44A4">
          <w:rPr>
            <w:rStyle w:val="Hiperpovezava"/>
            <w:rFonts w:ascii="Arial" w:hAnsi="Arial" w:cs="Arial"/>
            <w:bCs/>
          </w:rPr>
          <w:t>,</w:t>
        </w:r>
      </w:hyperlink>
      <w:r w:rsidR="00AA43D3" w:rsidRPr="008F44A4">
        <w:rPr>
          <w:rFonts w:ascii="Arial" w:hAnsi="Arial" w:cs="Arial"/>
          <w:bCs/>
          <w:color w:val="000000"/>
        </w:rPr>
        <w:t xml:space="preserve"> John N. Reynolds, Edmund </w:t>
      </w:r>
      <w:proofErr w:type="spellStart"/>
      <w:r w:rsidR="00AA43D3" w:rsidRPr="008F44A4">
        <w:rPr>
          <w:rFonts w:ascii="Arial" w:hAnsi="Arial" w:cs="Arial"/>
          <w:bCs/>
          <w:color w:val="000000"/>
        </w:rPr>
        <w:t>Newell</w:t>
      </w:r>
      <w:proofErr w:type="spellEnd"/>
      <w:r w:rsidR="00AA43D3" w:rsidRPr="008F44A4">
        <w:rPr>
          <w:rFonts w:ascii="Arial" w:hAnsi="Arial" w:cs="Arial"/>
          <w:bCs/>
          <w:color w:val="000000"/>
        </w:rPr>
        <w:t xml:space="preserve">, </w:t>
      </w:r>
      <w:proofErr w:type="spellStart"/>
      <w:r w:rsidR="00AA43D3" w:rsidRPr="008F44A4">
        <w:rPr>
          <w:rFonts w:ascii="Arial" w:hAnsi="Arial" w:cs="Arial"/>
          <w:bCs/>
          <w:color w:val="000000"/>
        </w:rPr>
        <w:t>Palgrave</w:t>
      </w:r>
      <w:proofErr w:type="spellEnd"/>
      <w:r w:rsidR="00AA43D3" w:rsidRPr="008F44A4">
        <w:rPr>
          <w:rFonts w:ascii="Arial" w:hAnsi="Arial" w:cs="Arial"/>
          <w:bCs/>
          <w:color w:val="000000"/>
        </w:rPr>
        <w:t xml:space="preserve"> </w:t>
      </w:r>
      <w:proofErr w:type="spellStart"/>
      <w:r w:rsidR="00AA43D3" w:rsidRPr="008F44A4">
        <w:rPr>
          <w:rFonts w:ascii="Arial" w:hAnsi="Arial" w:cs="Arial"/>
          <w:bCs/>
          <w:color w:val="000000"/>
        </w:rPr>
        <w:t>Macmillan</w:t>
      </w:r>
      <w:proofErr w:type="spellEnd"/>
      <w:r w:rsidR="00AA43D3" w:rsidRPr="008F44A4">
        <w:rPr>
          <w:rFonts w:ascii="Arial" w:hAnsi="Arial" w:cs="Arial"/>
          <w:bCs/>
          <w:color w:val="000000"/>
        </w:rPr>
        <w:t xml:space="preserve">, New York, 2011, poglavje: </w:t>
      </w:r>
      <w:proofErr w:type="spellStart"/>
      <w:r w:rsidR="00AA43D3" w:rsidRPr="008F44A4">
        <w:rPr>
          <w:rFonts w:ascii="Arial" w:hAnsi="Arial" w:cs="Arial"/>
          <w:bCs/>
          <w:color w:val="000000"/>
        </w:rPr>
        <w:t>Ethical</w:t>
      </w:r>
      <w:proofErr w:type="spellEnd"/>
      <w:r w:rsidR="00AA43D3" w:rsidRPr="008F44A4">
        <w:rPr>
          <w:rFonts w:ascii="Arial" w:hAnsi="Arial" w:cs="Arial"/>
          <w:bCs/>
          <w:color w:val="000000"/>
        </w:rPr>
        <w:t xml:space="preserve"> </w:t>
      </w:r>
      <w:proofErr w:type="spellStart"/>
      <w:r w:rsidR="00AA43D3" w:rsidRPr="008F44A4">
        <w:rPr>
          <w:rFonts w:ascii="Arial" w:hAnsi="Arial" w:cs="Arial"/>
          <w:bCs/>
          <w:color w:val="000000"/>
        </w:rPr>
        <w:t>issues</w:t>
      </w:r>
      <w:proofErr w:type="spellEnd"/>
      <w:r w:rsidR="00AA43D3" w:rsidRPr="008F44A4">
        <w:rPr>
          <w:rFonts w:ascii="Arial" w:hAnsi="Arial" w:cs="Arial"/>
          <w:bCs/>
          <w:color w:val="000000"/>
        </w:rPr>
        <w:t xml:space="preserve"> – </w:t>
      </w:r>
      <w:proofErr w:type="spellStart"/>
      <w:r w:rsidR="00AA43D3" w:rsidRPr="008F44A4">
        <w:rPr>
          <w:rFonts w:ascii="Arial" w:hAnsi="Arial" w:cs="Arial"/>
          <w:bCs/>
          <w:color w:val="000000"/>
        </w:rPr>
        <w:t>clients</w:t>
      </w:r>
      <w:proofErr w:type="spellEnd"/>
      <w:r w:rsidR="00AA43D3" w:rsidRPr="008F44A4">
        <w:rPr>
          <w:rFonts w:ascii="Arial" w:hAnsi="Arial" w:cs="Arial"/>
          <w:bCs/>
          <w:color w:val="000000"/>
        </w:rPr>
        <w:t>: strani: 100 – 125</w:t>
      </w:r>
    </w:p>
    <w:p w14:paraId="027C2217" w14:textId="77777777" w:rsidR="00AA43D3" w:rsidRPr="008F44A4" w:rsidRDefault="00AA43D3" w:rsidP="00AA43D3">
      <w:pPr>
        <w:rPr>
          <w:rFonts w:ascii="Arial" w:hAnsi="Arial" w:cs="Arial"/>
          <w:bCs/>
          <w:color w:val="000000"/>
        </w:rPr>
      </w:pPr>
    </w:p>
    <w:p w14:paraId="6F3478EF" w14:textId="6A053EC8" w:rsidR="00AA43D3" w:rsidRPr="008F44A4" w:rsidRDefault="00A112E3" w:rsidP="00AA43D3">
      <w:pPr>
        <w:rPr>
          <w:rFonts w:ascii="Arial" w:hAnsi="Arial" w:cs="Arial"/>
          <w:bCs/>
          <w:color w:val="000000"/>
        </w:rPr>
      </w:pPr>
      <w:hyperlink r:id="rId29" w:history="1">
        <w:r w:rsidR="00AA43D3" w:rsidRPr="008F44A4">
          <w:rPr>
            <w:rStyle w:val="Hiperpovezava"/>
            <w:rFonts w:ascii="Arial" w:hAnsi="Arial" w:cs="Arial"/>
            <w:bCs/>
          </w:rPr>
          <w:t>Etika na kapitalskem trgu</w:t>
        </w:r>
      </w:hyperlink>
      <w:r w:rsidR="00AA43D3" w:rsidRPr="008F44A4">
        <w:rPr>
          <w:rFonts w:ascii="Arial" w:hAnsi="Arial" w:cs="Arial"/>
          <w:bCs/>
          <w:color w:val="000000"/>
        </w:rPr>
        <w:t xml:space="preserve">, diplomsko delo, Andreja Žerdoner </w:t>
      </w:r>
      <w:proofErr w:type="spellStart"/>
      <w:r w:rsidR="00AA43D3" w:rsidRPr="008F44A4">
        <w:rPr>
          <w:rFonts w:ascii="Arial" w:hAnsi="Arial" w:cs="Arial"/>
          <w:bCs/>
          <w:color w:val="000000"/>
        </w:rPr>
        <w:t>Fesel</w:t>
      </w:r>
      <w:proofErr w:type="spellEnd"/>
      <w:r w:rsidR="00AA43D3" w:rsidRPr="008F44A4">
        <w:rPr>
          <w:rFonts w:ascii="Arial" w:hAnsi="Arial" w:cs="Arial"/>
          <w:bCs/>
          <w:color w:val="000000"/>
        </w:rPr>
        <w:t>, oktober 2012</w:t>
      </w:r>
    </w:p>
    <w:p w14:paraId="500A3540" w14:textId="77777777" w:rsidR="00AA43D3" w:rsidRPr="008F44A4" w:rsidRDefault="00AA43D3" w:rsidP="00AA43D3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AA43D3" w:rsidRPr="008F44A4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547C5" w14:textId="77777777" w:rsidR="001F74B7" w:rsidRDefault="001F74B7" w:rsidP="007521C6">
      <w:r>
        <w:separator/>
      </w:r>
    </w:p>
  </w:endnote>
  <w:endnote w:type="continuationSeparator" w:id="0">
    <w:p w14:paraId="63438961" w14:textId="77777777" w:rsidR="001F74B7" w:rsidRDefault="001F74B7" w:rsidP="0075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9356005"/>
      <w:docPartObj>
        <w:docPartGallery w:val="Page Numbers (Bottom of Page)"/>
        <w:docPartUnique/>
      </w:docPartObj>
    </w:sdtPr>
    <w:sdtEndPr/>
    <w:sdtContent>
      <w:p w14:paraId="24222373" w14:textId="09E19FDA" w:rsidR="0098470C" w:rsidRDefault="0098470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F63">
          <w:rPr>
            <w:noProof/>
          </w:rPr>
          <w:t>4</w:t>
        </w:r>
        <w:r>
          <w:fldChar w:fldCharType="end"/>
        </w:r>
      </w:p>
    </w:sdtContent>
  </w:sdt>
  <w:p w14:paraId="32839424" w14:textId="77777777" w:rsidR="007521C6" w:rsidRDefault="007521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FAC9B" w14:textId="77777777" w:rsidR="001F74B7" w:rsidRDefault="001F74B7" w:rsidP="007521C6">
      <w:r>
        <w:separator/>
      </w:r>
    </w:p>
  </w:footnote>
  <w:footnote w:type="continuationSeparator" w:id="0">
    <w:p w14:paraId="399D235E" w14:textId="77777777" w:rsidR="001F74B7" w:rsidRDefault="001F74B7" w:rsidP="0075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D02C" w14:textId="26887BCC" w:rsidR="00E7235E" w:rsidRPr="00E7235E" w:rsidRDefault="00A05A83">
    <w:pPr>
      <w:pStyle w:val="Glava"/>
      <w:rPr>
        <w:lang w:val="en-US"/>
      </w:rPr>
    </w:pPr>
    <w:r>
      <w:rPr>
        <w:lang w:val="en-US"/>
      </w:rPr>
      <w:t>Maj 202</w:t>
    </w:r>
    <w:r w:rsidR="008F44A4">
      <w:rPr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DAF"/>
    <w:multiLevelType w:val="hybridMultilevel"/>
    <w:tmpl w:val="63AE6C1E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DC4AD1"/>
    <w:multiLevelType w:val="hybridMultilevel"/>
    <w:tmpl w:val="F7202306"/>
    <w:lvl w:ilvl="0" w:tplc="04240017">
      <w:start w:val="1"/>
      <w:numFmt w:val="lowerLetter"/>
      <w:lvlText w:val="%1)"/>
      <w:lvlJc w:val="left"/>
      <w:pPr>
        <w:ind w:left="1800" w:hanging="360"/>
      </w:pPr>
    </w:lvl>
    <w:lvl w:ilvl="1" w:tplc="F1140C12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6D56C2"/>
    <w:multiLevelType w:val="hybridMultilevel"/>
    <w:tmpl w:val="E688A7DE"/>
    <w:lvl w:ilvl="0" w:tplc="99AE379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B5A7A"/>
    <w:multiLevelType w:val="hybridMultilevel"/>
    <w:tmpl w:val="9A485F5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319B8"/>
    <w:multiLevelType w:val="hybridMultilevel"/>
    <w:tmpl w:val="B5286324"/>
    <w:lvl w:ilvl="0" w:tplc="042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D145E"/>
    <w:multiLevelType w:val="hybridMultilevel"/>
    <w:tmpl w:val="297E3A84"/>
    <w:lvl w:ilvl="0" w:tplc="6158E7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BB7C4A"/>
    <w:multiLevelType w:val="hybridMultilevel"/>
    <w:tmpl w:val="F9A49598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AF6F1AE">
      <w:start w:val="1"/>
      <w:numFmt w:val="decimal"/>
      <w:lvlText w:val="%2."/>
      <w:lvlJc w:val="center"/>
      <w:pPr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23450C"/>
    <w:multiLevelType w:val="hybridMultilevel"/>
    <w:tmpl w:val="4BA442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B3492"/>
    <w:multiLevelType w:val="hybridMultilevel"/>
    <w:tmpl w:val="E596606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5B4C"/>
    <w:multiLevelType w:val="hybridMultilevel"/>
    <w:tmpl w:val="E0FEFF7C"/>
    <w:lvl w:ilvl="0" w:tplc="EAD6D8A6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1452C"/>
    <w:multiLevelType w:val="hybridMultilevel"/>
    <w:tmpl w:val="F61AC3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1386A"/>
    <w:multiLevelType w:val="hybridMultilevel"/>
    <w:tmpl w:val="1652B2BC"/>
    <w:lvl w:ilvl="0" w:tplc="08BEB81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67891"/>
    <w:multiLevelType w:val="hybridMultilevel"/>
    <w:tmpl w:val="4A8AFBC2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F1140C12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A23CD8"/>
    <w:multiLevelType w:val="hybridMultilevel"/>
    <w:tmpl w:val="C0621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8651E"/>
    <w:multiLevelType w:val="hybridMultilevel"/>
    <w:tmpl w:val="D09CA0E8"/>
    <w:lvl w:ilvl="0" w:tplc="4596F1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9AE379A">
      <w:start w:val="1"/>
      <w:numFmt w:val="decimal"/>
      <w:lvlText w:val="%2."/>
      <w:lvlJc w:val="center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89394B"/>
    <w:multiLevelType w:val="hybridMultilevel"/>
    <w:tmpl w:val="08D40B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02E84"/>
    <w:multiLevelType w:val="hybridMultilevel"/>
    <w:tmpl w:val="8ED4F9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AE379A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A089C"/>
    <w:multiLevelType w:val="hybridMultilevel"/>
    <w:tmpl w:val="7AEA060C"/>
    <w:lvl w:ilvl="0" w:tplc="CD5CF9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51154"/>
    <w:multiLevelType w:val="hybridMultilevel"/>
    <w:tmpl w:val="26F028A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54E09EB"/>
    <w:multiLevelType w:val="hybridMultilevel"/>
    <w:tmpl w:val="64FC6FAC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70A1C7E"/>
    <w:multiLevelType w:val="hybridMultilevel"/>
    <w:tmpl w:val="762E606E"/>
    <w:lvl w:ilvl="0" w:tplc="04240017">
      <w:start w:val="1"/>
      <w:numFmt w:val="lowerLetter"/>
      <w:lvlText w:val="%1)"/>
      <w:lvlJc w:val="left"/>
      <w:pPr>
        <w:ind w:left="1092" w:hanging="360"/>
      </w:pPr>
    </w:lvl>
    <w:lvl w:ilvl="1" w:tplc="04240019">
      <w:start w:val="1"/>
      <w:numFmt w:val="lowerLetter"/>
      <w:lvlText w:val="%2."/>
      <w:lvlJc w:val="left"/>
      <w:pPr>
        <w:ind w:left="1812" w:hanging="360"/>
      </w:pPr>
    </w:lvl>
    <w:lvl w:ilvl="2" w:tplc="0424001B">
      <w:start w:val="1"/>
      <w:numFmt w:val="lowerRoman"/>
      <w:lvlText w:val="%3."/>
      <w:lvlJc w:val="right"/>
      <w:pPr>
        <w:ind w:left="2532" w:hanging="180"/>
      </w:pPr>
    </w:lvl>
    <w:lvl w:ilvl="3" w:tplc="04240017">
      <w:start w:val="1"/>
      <w:numFmt w:val="lowerLetter"/>
      <w:lvlText w:val="%4)"/>
      <w:lvlJc w:val="left"/>
      <w:pPr>
        <w:ind w:left="3252" w:hanging="360"/>
      </w:pPr>
    </w:lvl>
    <w:lvl w:ilvl="4" w:tplc="04240019" w:tentative="1">
      <w:start w:val="1"/>
      <w:numFmt w:val="lowerLetter"/>
      <w:lvlText w:val="%5."/>
      <w:lvlJc w:val="left"/>
      <w:pPr>
        <w:ind w:left="3972" w:hanging="360"/>
      </w:pPr>
    </w:lvl>
    <w:lvl w:ilvl="5" w:tplc="0424001B" w:tentative="1">
      <w:start w:val="1"/>
      <w:numFmt w:val="lowerRoman"/>
      <w:lvlText w:val="%6."/>
      <w:lvlJc w:val="right"/>
      <w:pPr>
        <w:ind w:left="4692" w:hanging="180"/>
      </w:pPr>
    </w:lvl>
    <w:lvl w:ilvl="6" w:tplc="0424000F" w:tentative="1">
      <w:start w:val="1"/>
      <w:numFmt w:val="decimal"/>
      <w:lvlText w:val="%7."/>
      <w:lvlJc w:val="left"/>
      <w:pPr>
        <w:ind w:left="5412" w:hanging="360"/>
      </w:pPr>
    </w:lvl>
    <w:lvl w:ilvl="7" w:tplc="04240019" w:tentative="1">
      <w:start w:val="1"/>
      <w:numFmt w:val="lowerLetter"/>
      <w:lvlText w:val="%8."/>
      <w:lvlJc w:val="left"/>
      <w:pPr>
        <w:ind w:left="6132" w:hanging="360"/>
      </w:pPr>
    </w:lvl>
    <w:lvl w:ilvl="8" w:tplc="0424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1" w15:restartNumberingAfterBreak="0">
    <w:nsid w:val="4F09497A"/>
    <w:multiLevelType w:val="hybridMultilevel"/>
    <w:tmpl w:val="0A6AD47E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8358E0"/>
    <w:multiLevelType w:val="hybridMultilevel"/>
    <w:tmpl w:val="B706E5D6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C488A"/>
    <w:multiLevelType w:val="hybridMultilevel"/>
    <w:tmpl w:val="2DFA3A0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9AE379A">
      <w:start w:val="1"/>
      <w:numFmt w:val="decimal"/>
      <w:lvlText w:val="%2."/>
      <w:lvlJc w:val="center"/>
      <w:pPr>
        <w:ind w:left="1080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6655AE"/>
    <w:multiLevelType w:val="hybridMultilevel"/>
    <w:tmpl w:val="5902107E"/>
    <w:lvl w:ilvl="0" w:tplc="99AE379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354900"/>
    <w:multiLevelType w:val="hybridMultilevel"/>
    <w:tmpl w:val="50D2E30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6622F5"/>
    <w:multiLevelType w:val="hybridMultilevel"/>
    <w:tmpl w:val="B46AD118"/>
    <w:lvl w:ilvl="0" w:tplc="99AE37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9AE379A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32C60"/>
    <w:multiLevelType w:val="hybridMultilevel"/>
    <w:tmpl w:val="10D2B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7593A"/>
    <w:multiLevelType w:val="hybridMultilevel"/>
    <w:tmpl w:val="96B8943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913A0F"/>
    <w:multiLevelType w:val="hybridMultilevel"/>
    <w:tmpl w:val="22FC8F3A"/>
    <w:lvl w:ilvl="0" w:tplc="99AE379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305DA4"/>
    <w:multiLevelType w:val="hybridMultilevel"/>
    <w:tmpl w:val="707CD38A"/>
    <w:lvl w:ilvl="0" w:tplc="99AE379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180A30"/>
    <w:multiLevelType w:val="hybridMultilevel"/>
    <w:tmpl w:val="49B4DB32"/>
    <w:lvl w:ilvl="0" w:tplc="54247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C7977"/>
    <w:multiLevelType w:val="hybridMultilevel"/>
    <w:tmpl w:val="321A5DF0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FD03F46"/>
    <w:multiLevelType w:val="hybridMultilevel"/>
    <w:tmpl w:val="B9A202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0224A"/>
    <w:multiLevelType w:val="hybridMultilevel"/>
    <w:tmpl w:val="4C56D5E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B71DD"/>
    <w:multiLevelType w:val="hybridMultilevel"/>
    <w:tmpl w:val="53A8E1A2"/>
    <w:lvl w:ilvl="0" w:tplc="042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>
      <w:start w:val="1"/>
      <w:numFmt w:val="decimal"/>
      <w:lvlText w:val="%4."/>
      <w:lvlJc w:val="left"/>
      <w:pPr>
        <w:ind w:left="3936" w:hanging="360"/>
      </w:pPr>
    </w:lvl>
    <w:lvl w:ilvl="4" w:tplc="04240019">
      <w:start w:val="1"/>
      <w:numFmt w:val="lowerLetter"/>
      <w:lvlText w:val="%5."/>
      <w:lvlJc w:val="left"/>
      <w:pPr>
        <w:ind w:left="4656" w:hanging="360"/>
      </w:pPr>
    </w:lvl>
    <w:lvl w:ilvl="5" w:tplc="0424001B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28E7EDB"/>
    <w:multiLevelType w:val="hybridMultilevel"/>
    <w:tmpl w:val="B290E5C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1C2E2D"/>
    <w:multiLevelType w:val="hybridMultilevel"/>
    <w:tmpl w:val="607E5DE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8" w15:restartNumberingAfterBreak="0">
    <w:nsid w:val="760167DF"/>
    <w:multiLevelType w:val="hybridMultilevel"/>
    <w:tmpl w:val="2280F29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5F4A6A"/>
    <w:multiLevelType w:val="hybridMultilevel"/>
    <w:tmpl w:val="3044258A"/>
    <w:lvl w:ilvl="0" w:tplc="A91AE9B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7DD21A7"/>
    <w:multiLevelType w:val="hybridMultilevel"/>
    <w:tmpl w:val="FD44B02E"/>
    <w:lvl w:ilvl="0" w:tplc="DC86A712">
      <w:numFmt w:val="bullet"/>
      <w:lvlText w:val="-"/>
      <w:lvlJc w:val="left"/>
      <w:pPr>
        <w:ind w:left="720" w:hanging="360"/>
      </w:pPr>
      <w:rPr>
        <w:rFonts w:ascii="Helvetica Neue" w:eastAsia="Calibri" w:hAnsi="Helvetica Neue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212D5"/>
    <w:multiLevelType w:val="hybridMultilevel"/>
    <w:tmpl w:val="3EFA6E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62BF8"/>
    <w:multiLevelType w:val="hybridMultilevel"/>
    <w:tmpl w:val="EFECBCE8"/>
    <w:lvl w:ilvl="0" w:tplc="04240017">
      <w:start w:val="1"/>
      <w:numFmt w:val="lowerLetter"/>
      <w:lvlText w:val="%1)"/>
      <w:lvlJc w:val="left"/>
      <w:pPr>
        <w:ind w:left="1800" w:hanging="360"/>
      </w:pPr>
    </w:lvl>
    <w:lvl w:ilvl="1" w:tplc="0424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374BCB"/>
    <w:multiLevelType w:val="hybridMultilevel"/>
    <w:tmpl w:val="ECD42046"/>
    <w:lvl w:ilvl="0" w:tplc="99AE379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AF6F1AE">
      <w:start w:val="1"/>
      <w:numFmt w:val="decimal"/>
      <w:lvlText w:val="%2."/>
      <w:lvlJc w:val="center"/>
      <w:pPr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2634687">
    <w:abstractNumId w:val="7"/>
  </w:num>
  <w:num w:numId="2" w16cid:durableId="739211673">
    <w:abstractNumId w:val="41"/>
  </w:num>
  <w:num w:numId="3" w16cid:durableId="626277542">
    <w:abstractNumId w:val="24"/>
  </w:num>
  <w:num w:numId="4" w16cid:durableId="229005330">
    <w:abstractNumId w:val="23"/>
  </w:num>
  <w:num w:numId="5" w16cid:durableId="1746147875">
    <w:abstractNumId w:val="29"/>
  </w:num>
  <w:num w:numId="6" w16cid:durableId="2040230332">
    <w:abstractNumId w:val="6"/>
  </w:num>
  <w:num w:numId="7" w16cid:durableId="1223633871">
    <w:abstractNumId w:val="6"/>
    <w:lvlOverride w:ilvl="0">
      <w:lvl w:ilvl="0" w:tplc="04240017">
        <w:start w:val="1"/>
        <w:numFmt w:val="decimal"/>
        <w:lvlText w:val="%1."/>
        <w:lvlJc w:val="center"/>
        <w:pPr>
          <w:ind w:left="1440" w:hanging="360"/>
        </w:pPr>
        <w:rPr>
          <w:rFonts w:hint="default"/>
        </w:rPr>
      </w:lvl>
    </w:lvlOverride>
    <w:lvlOverride w:ilvl="1">
      <w:lvl w:ilvl="1" w:tplc="0AF6F1A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60438888">
    <w:abstractNumId w:val="16"/>
  </w:num>
  <w:num w:numId="9" w16cid:durableId="281502191">
    <w:abstractNumId w:val="26"/>
  </w:num>
  <w:num w:numId="10" w16cid:durableId="765618392">
    <w:abstractNumId w:val="14"/>
  </w:num>
  <w:num w:numId="11" w16cid:durableId="113208918">
    <w:abstractNumId w:val="11"/>
  </w:num>
  <w:num w:numId="12" w16cid:durableId="840006579">
    <w:abstractNumId w:val="9"/>
  </w:num>
  <w:num w:numId="13" w16cid:durableId="349455520">
    <w:abstractNumId w:val="9"/>
  </w:num>
  <w:num w:numId="14" w16cid:durableId="1491409436">
    <w:abstractNumId w:val="40"/>
  </w:num>
  <w:num w:numId="15" w16cid:durableId="1455706951">
    <w:abstractNumId w:val="40"/>
  </w:num>
  <w:num w:numId="16" w16cid:durableId="1379040478">
    <w:abstractNumId w:val="36"/>
  </w:num>
  <w:num w:numId="17" w16cid:durableId="521553860">
    <w:abstractNumId w:val="13"/>
  </w:num>
  <w:num w:numId="18" w16cid:durableId="93139720">
    <w:abstractNumId w:val="5"/>
  </w:num>
  <w:num w:numId="19" w16cid:durableId="97722487">
    <w:abstractNumId w:val="33"/>
  </w:num>
  <w:num w:numId="20" w16cid:durableId="802501570">
    <w:abstractNumId w:val="15"/>
  </w:num>
  <w:num w:numId="21" w16cid:durableId="50161194">
    <w:abstractNumId w:val="22"/>
  </w:num>
  <w:num w:numId="22" w16cid:durableId="475799262">
    <w:abstractNumId w:val="34"/>
  </w:num>
  <w:num w:numId="23" w16cid:durableId="828013755">
    <w:abstractNumId w:val="21"/>
  </w:num>
  <w:num w:numId="24" w16cid:durableId="1555317186">
    <w:abstractNumId w:val="25"/>
  </w:num>
  <w:num w:numId="25" w16cid:durableId="715277843">
    <w:abstractNumId w:val="39"/>
  </w:num>
  <w:num w:numId="26" w16cid:durableId="670716910">
    <w:abstractNumId w:val="43"/>
  </w:num>
  <w:num w:numId="27" w16cid:durableId="294216165">
    <w:abstractNumId w:val="32"/>
  </w:num>
  <w:num w:numId="28" w16cid:durableId="698973917">
    <w:abstractNumId w:val="10"/>
  </w:num>
  <w:num w:numId="29" w16cid:durableId="1871990918">
    <w:abstractNumId w:val="18"/>
  </w:num>
  <w:num w:numId="30" w16cid:durableId="915895884">
    <w:abstractNumId w:val="19"/>
  </w:num>
  <w:num w:numId="31" w16cid:durableId="772477736">
    <w:abstractNumId w:val="27"/>
  </w:num>
  <w:num w:numId="32" w16cid:durableId="2019309670">
    <w:abstractNumId w:val="30"/>
  </w:num>
  <w:num w:numId="33" w16cid:durableId="376974859">
    <w:abstractNumId w:val="38"/>
  </w:num>
  <w:num w:numId="34" w16cid:durableId="1584989377">
    <w:abstractNumId w:val="35"/>
  </w:num>
  <w:num w:numId="35" w16cid:durableId="473259853">
    <w:abstractNumId w:val="28"/>
  </w:num>
  <w:num w:numId="36" w16cid:durableId="1665619907">
    <w:abstractNumId w:val="0"/>
  </w:num>
  <w:num w:numId="37" w16cid:durableId="269704627">
    <w:abstractNumId w:val="4"/>
  </w:num>
  <w:num w:numId="38" w16cid:durableId="684477933">
    <w:abstractNumId w:val="37"/>
  </w:num>
  <w:num w:numId="39" w16cid:durableId="942498272">
    <w:abstractNumId w:val="20"/>
  </w:num>
  <w:num w:numId="40" w16cid:durableId="1535073834">
    <w:abstractNumId w:val="8"/>
  </w:num>
  <w:num w:numId="41" w16cid:durableId="225141718">
    <w:abstractNumId w:val="2"/>
  </w:num>
  <w:num w:numId="42" w16cid:durableId="996762312">
    <w:abstractNumId w:val="12"/>
  </w:num>
  <w:num w:numId="43" w16cid:durableId="767314226">
    <w:abstractNumId w:val="42"/>
  </w:num>
  <w:num w:numId="44" w16cid:durableId="1576016852">
    <w:abstractNumId w:val="1"/>
  </w:num>
  <w:num w:numId="45" w16cid:durableId="1686976701">
    <w:abstractNumId w:val="3"/>
  </w:num>
  <w:num w:numId="46" w16cid:durableId="1962883490">
    <w:abstractNumId w:val="17"/>
  </w:num>
  <w:num w:numId="47" w16cid:durableId="19989180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5D"/>
    <w:rsid w:val="00001C01"/>
    <w:rsid w:val="00005889"/>
    <w:rsid w:val="00012DB3"/>
    <w:rsid w:val="00013441"/>
    <w:rsid w:val="00047CD7"/>
    <w:rsid w:val="00081C57"/>
    <w:rsid w:val="00095FC2"/>
    <w:rsid w:val="00096A84"/>
    <w:rsid w:val="000A006C"/>
    <w:rsid w:val="000E1AC9"/>
    <w:rsid w:val="000E298A"/>
    <w:rsid w:val="000E4C62"/>
    <w:rsid w:val="000F14EF"/>
    <w:rsid w:val="000F48B7"/>
    <w:rsid w:val="000F566E"/>
    <w:rsid w:val="0010283A"/>
    <w:rsid w:val="00116166"/>
    <w:rsid w:val="00125F63"/>
    <w:rsid w:val="001665DD"/>
    <w:rsid w:val="00183E62"/>
    <w:rsid w:val="00194B6C"/>
    <w:rsid w:val="001A6501"/>
    <w:rsid w:val="001B0B36"/>
    <w:rsid w:val="001B12E0"/>
    <w:rsid w:val="001C4203"/>
    <w:rsid w:val="001C4814"/>
    <w:rsid w:val="001D14B7"/>
    <w:rsid w:val="001F2774"/>
    <w:rsid w:val="001F4445"/>
    <w:rsid w:val="001F74B7"/>
    <w:rsid w:val="00201A54"/>
    <w:rsid w:val="002419FD"/>
    <w:rsid w:val="002431E9"/>
    <w:rsid w:val="00243D40"/>
    <w:rsid w:val="0024711E"/>
    <w:rsid w:val="002530C6"/>
    <w:rsid w:val="002846E2"/>
    <w:rsid w:val="00285EEE"/>
    <w:rsid w:val="0028657B"/>
    <w:rsid w:val="002D6160"/>
    <w:rsid w:val="002E4B9E"/>
    <w:rsid w:val="002F7B5A"/>
    <w:rsid w:val="00303004"/>
    <w:rsid w:val="00322D6D"/>
    <w:rsid w:val="00343372"/>
    <w:rsid w:val="00347353"/>
    <w:rsid w:val="00361E2B"/>
    <w:rsid w:val="00374CA7"/>
    <w:rsid w:val="003A237B"/>
    <w:rsid w:val="00407CD7"/>
    <w:rsid w:val="00434FF3"/>
    <w:rsid w:val="00455336"/>
    <w:rsid w:val="00482DF7"/>
    <w:rsid w:val="004B16E6"/>
    <w:rsid w:val="004B5DD1"/>
    <w:rsid w:val="004C3C8F"/>
    <w:rsid w:val="004C60B6"/>
    <w:rsid w:val="004D0A1D"/>
    <w:rsid w:val="0051066C"/>
    <w:rsid w:val="00526B1A"/>
    <w:rsid w:val="00546F63"/>
    <w:rsid w:val="005834A5"/>
    <w:rsid w:val="005944BA"/>
    <w:rsid w:val="005A17FC"/>
    <w:rsid w:val="005B73B9"/>
    <w:rsid w:val="00614A8E"/>
    <w:rsid w:val="006359E4"/>
    <w:rsid w:val="00640BAE"/>
    <w:rsid w:val="00640EBD"/>
    <w:rsid w:val="00651BD6"/>
    <w:rsid w:val="00664A3F"/>
    <w:rsid w:val="00671B11"/>
    <w:rsid w:val="00676CD3"/>
    <w:rsid w:val="00680128"/>
    <w:rsid w:val="006A50D9"/>
    <w:rsid w:val="006A6240"/>
    <w:rsid w:val="006B3626"/>
    <w:rsid w:val="006B5401"/>
    <w:rsid w:val="006B753C"/>
    <w:rsid w:val="006C7C70"/>
    <w:rsid w:val="006D24FF"/>
    <w:rsid w:val="006E6849"/>
    <w:rsid w:val="0070074F"/>
    <w:rsid w:val="007238D6"/>
    <w:rsid w:val="007253EA"/>
    <w:rsid w:val="00733E21"/>
    <w:rsid w:val="007416C9"/>
    <w:rsid w:val="007521C6"/>
    <w:rsid w:val="0078021B"/>
    <w:rsid w:val="0079475D"/>
    <w:rsid w:val="007B4971"/>
    <w:rsid w:val="007B5845"/>
    <w:rsid w:val="007D5EC9"/>
    <w:rsid w:val="007D7876"/>
    <w:rsid w:val="007E240E"/>
    <w:rsid w:val="007F15C1"/>
    <w:rsid w:val="007F5E28"/>
    <w:rsid w:val="007F6554"/>
    <w:rsid w:val="007F6862"/>
    <w:rsid w:val="00807F92"/>
    <w:rsid w:val="008221B6"/>
    <w:rsid w:val="0084116C"/>
    <w:rsid w:val="008526D8"/>
    <w:rsid w:val="00855ABF"/>
    <w:rsid w:val="00863E92"/>
    <w:rsid w:val="00871211"/>
    <w:rsid w:val="00873E0B"/>
    <w:rsid w:val="00882EDF"/>
    <w:rsid w:val="008917BA"/>
    <w:rsid w:val="008A2D73"/>
    <w:rsid w:val="008C0889"/>
    <w:rsid w:val="008C7ED9"/>
    <w:rsid w:val="008D5E2E"/>
    <w:rsid w:val="008D7C09"/>
    <w:rsid w:val="008E0ED1"/>
    <w:rsid w:val="008F44A4"/>
    <w:rsid w:val="0093001E"/>
    <w:rsid w:val="00931126"/>
    <w:rsid w:val="00931AE0"/>
    <w:rsid w:val="00932A70"/>
    <w:rsid w:val="009455A5"/>
    <w:rsid w:val="00962E4B"/>
    <w:rsid w:val="009630FE"/>
    <w:rsid w:val="0098257C"/>
    <w:rsid w:val="0098470C"/>
    <w:rsid w:val="009B3D90"/>
    <w:rsid w:val="009B44D3"/>
    <w:rsid w:val="009D216F"/>
    <w:rsid w:val="009D7442"/>
    <w:rsid w:val="00A006DD"/>
    <w:rsid w:val="00A0432D"/>
    <w:rsid w:val="00A05167"/>
    <w:rsid w:val="00A05A83"/>
    <w:rsid w:val="00A06A93"/>
    <w:rsid w:val="00A112E3"/>
    <w:rsid w:val="00A1771B"/>
    <w:rsid w:val="00A26CA2"/>
    <w:rsid w:val="00A27923"/>
    <w:rsid w:val="00A4125F"/>
    <w:rsid w:val="00A432D0"/>
    <w:rsid w:val="00A45950"/>
    <w:rsid w:val="00A55B03"/>
    <w:rsid w:val="00A61BF8"/>
    <w:rsid w:val="00A720A6"/>
    <w:rsid w:val="00A75092"/>
    <w:rsid w:val="00A94B43"/>
    <w:rsid w:val="00AA3FF0"/>
    <w:rsid w:val="00AA43D3"/>
    <w:rsid w:val="00AC1CA2"/>
    <w:rsid w:val="00AD7E67"/>
    <w:rsid w:val="00AE671A"/>
    <w:rsid w:val="00B02959"/>
    <w:rsid w:val="00B32502"/>
    <w:rsid w:val="00B42345"/>
    <w:rsid w:val="00B622AA"/>
    <w:rsid w:val="00B77306"/>
    <w:rsid w:val="00B80747"/>
    <w:rsid w:val="00B82378"/>
    <w:rsid w:val="00B83A82"/>
    <w:rsid w:val="00BA2FF3"/>
    <w:rsid w:val="00BB30C2"/>
    <w:rsid w:val="00BC1E25"/>
    <w:rsid w:val="00BE779A"/>
    <w:rsid w:val="00BF4546"/>
    <w:rsid w:val="00C015E7"/>
    <w:rsid w:val="00C24B6C"/>
    <w:rsid w:val="00C32F55"/>
    <w:rsid w:val="00C36D10"/>
    <w:rsid w:val="00C47817"/>
    <w:rsid w:val="00C53BF8"/>
    <w:rsid w:val="00C67401"/>
    <w:rsid w:val="00C77A74"/>
    <w:rsid w:val="00C92586"/>
    <w:rsid w:val="00CB7E7D"/>
    <w:rsid w:val="00CD4F61"/>
    <w:rsid w:val="00CE07CE"/>
    <w:rsid w:val="00CE6A4A"/>
    <w:rsid w:val="00CF4D32"/>
    <w:rsid w:val="00D16094"/>
    <w:rsid w:val="00D23C7A"/>
    <w:rsid w:val="00D64E08"/>
    <w:rsid w:val="00D71FB1"/>
    <w:rsid w:val="00D73ACB"/>
    <w:rsid w:val="00D844F0"/>
    <w:rsid w:val="00D85654"/>
    <w:rsid w:val="00DA16D2"/>
    <w:rsid w:val="00DB2C43"/>
    <w:rsid w:val="00DD69E2"/>
    <w:rsid w:val="00DD6C4D"/>
    <w:rsid w:val="00DE3492"/>
    <w:rsid w:val="00E02E1A"/>
    <w:rsid w:val="00E03E98"/>
    <w:rsid w:val="00E07E38"/>
    <w:rsid w:val="00E23AE3"/>
    <w:rsid w:val="00E7235E"/>
    <w:rsid w:val="00E74523"/>
    <w:rsid w:val="00E83DF5"/>
    <w:rsid w:val="00EB0D95"/>
    <w:rsid w:val="00EB14D7"/>
    <w:rsid w:val="00EB33D2"/>
    <w:rsid w:val="00ED14FF"/>
    <w:rsid w:val="00ED19B7"/>
    <w:rsid w:val="00F02345"/>
    <w:rsid w:val="00F1453B"/>
    <w:rsid w:val="00F72AB1"/>
    <w:rsid w:val="00F7496D"/>
    <w:rsid w:val="00F74D2C"/>
    <w:rsid w:val="00F76815"/>
    <w:rsid w:val="00F83C93"/>
    <w:rsid w:val="00F87958"/>
    <w:rsid w:val="00F9452A"/>
    <w:rsid w:val="00F96FDC"/>
    <w:rsid w:val="00FC3E39"/>
    <w:rsid w:val="00FC6505"/>
    <w:rsid w:val="00FE0199"/>
    <w:rsid w:val="00FE35DA"/>
    <w:rsid w:val="00FE37EA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2871563"/>
  <w15:chartTrackingRefBased/>
  <w15:docId w15:val="{FAFFA5CB-75B6-4B54-95CF-04865833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475D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65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565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72AB1"/>
    <w:pPr>
      <w:ind w:left="720"/>
      <w:contextualSpacing/>
    </w:pPr>
  </w:style>
  <w:style w:type="character" w:styleId="Hiperpovezava">
    <w:name w:val="Hyperlink"/>
    <w:rsid w:val="00D23C7A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7E7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566E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521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21C6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7521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21C6"/>
    <w:rPr>
      <w:rFonts w:ascii="Calibri" w:hAnsi="Calibri" w:cs="Calibri"/>
    </w:rPr>
  </w:style>
  <w:style w:type="character" w:styleId="Nerazreenaomemba">
    <w:name w:val="Unresolved Mention"/>
    <w:basedOn w:val="Privzetapisavaodstavka"/>
    <w:uiPriority w:val="99"/>
    <w:semiHidden/>
    <w:unhideWhenUsed/>
    <w:rsid w:val="0093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SL/TXT/?uri=uriserv:OJ.L_.2016.119.01.0001.01.SLV&amp;toc=OJ:L:2016:119:FULL" TargetMode="External"/><Relationship Id="rId18" Type="http://schemas.openxmlformats.org/officeDocument/2006/relationships/hyperlink" Target="https://www.ljse.si/cgi-bin/jve.cgi?doc=678" TargetMode="External"/><Relationship Id="rId26" Type="http://schemas.openxmlformats.org/officeDocument/2006/relationships/hyperlink" Target="http://www.pisrs.si/Pis.web/pregledPredpisa?id=ZAKO788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-tvp.si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-tvp.si/" TargetMode="External"/><Relationship Id="rId17" Type="http://schemas.openxmlformats.org/officeDocument/2006/relationships/hyperlink" Target="https://www.a-tvp.si/pranje-denarja-financiranje-terorizma" TargetMode="External"/><Relationship Id="rId25" Type="http://schemas.openxmlformats.org/officeDocument/2006/relationships/hyperlink" Target="http://www.pisrs.si/Pis.web/pregledPredpisa?id=ZAKO7888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isrs.si/Pis.web/pregledPredpisa?id=ZAKO4744" TargetMode="External"/><Relationship Id="rId20" Type="http://schemas.openxmlformats.org/officeDocument/2006/relationships/hyperlink" Target="https://www.ljse.si/cgi-bin/jve.cgi?doc=8202" TargetMode="External"/><Relationship Id="rId29" Type="http://schemas.openxmlformats.org/officeDocument/2006/relationships/hyperlink" Target="https://dk.um.si/Dokument.php?id=5213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-tvp.si/" TargetMode="External"/><Relationship Id="rId24" Type="http://schemas.openxmlformats.org/officeDocument/2006/relationships/hyperlink" Target="https://www.zbs-giz.si/zdruzenje-bank.asp?StructureId=1283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pisrs.si/Pis.web/pregledPredpisa?id=ZAKO8547" TargetMode="External"/><Relationship Id="rId23" Type="http://schemas.openxmlformats.org/officeDocument/2006/relationships/oleObject" Target="embeddings/oleObject1.bin"/><Relationship Id="rId28" Type="http://schemas.openxmlformats.org/officeDocument/2006/relationships/hyperlink" Target="http://kadamaee.ir/payesh/books-tank/13/Reynolds%20&amp;%20Newell%20-%20Ethics%20in%20Investment%20Banking%20(2011).pdf" TargetMode="External"/><Relationship Id="rId10" Type="http://schemas.openxmlformats.org/officeDocument/2006/relationships/hyperlink" Target="https://www.a-tvp.si/" TargetMode="External"/><Relationship Id="rId19" Type="http://schemas.openxmlformats.org/officeDocument/2006/relationships/hyperlink" Target="https://www.kdd.si/akti-in-cenik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isrs.si/pregledPredpisa?id=ZAKO7959" TargetMode="External"/><Relationship Id="rId22" Type="http://schemas.openxmlformats.org/officeDocument/2006/relationships/image" Target="media/image1.emf"/><Relationship Id="rId27" Type="http://schemas.openxmlformats.org/officeDocument/2006/relationships/hyperlink" Target="https://www.esma.europa.eu/sites/default/files/library/2015/11/sl_-_jc_2014_43_-_joint_committee_-_complaints-handling_guidelines.pdf" TargetMode="Externa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6129E03E7D34995106931BDD1F115" ma:contentTypeVersion="5" ma:contentTypeDescription="Create a new document." ma:contentTypeScope="" ma:versionID="0d0cc7aa8c7cd9f2b68365291032ca28">
  <xsd:schema xmlns:xsd="http://www.w3.org/2001/XMLSchema" xmlns:xs="http://www.w3.org/2001/XMLSchema" xmlns:p="http://schemas.microsoft.com/office/2006/metadata/properties" xmlns:ns3="5b2a18ba-b79e-49ae-93d9-ebe064ebe9c5" xmlns:ns4="3ec48399-f98d-40e0-afda-7c52f0a726bc" targetNamespace="http://schemas.microsoft.com/office/2006/metadata/properties" ma:root="true" ma:fieldsID="acdf16a083e4488af6e9d1d6e0f4c681" ns3:_="" ns4:_="">
    <xsd:import namespace="5b2a18ba-b79e-49ae-93d9-ebe064ebe9c5"/>
    <xsd:import namespace="3ec48399-f98d-40e0-afda-7c52f0a726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a18ba-b79e-49ae-93d9-ebe064eb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48399-f98d-40e0-afda-7c52f0a7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7BCB8-A51A-4E5A-AEC8-50FDE7BB1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D47D8-A872-414C-A435-B407C4E9F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a18ba-b79e-49ae-93d9-ebe064ebe9c5"/>
    <ds:schemaRef ds:uri="3ec48399-f98d-40e0-afda-7c52f0a72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5A86A-B6B0-4B3F-97CE-8AAD9B4D6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Viljenka Simoneti</dc:creator>
  <cp:keywords/>
  <dc:description/>
  <cp:lastModifiedBy>Matej Krumberger</cp:lastModifiedBy>
  <cp:revision>3</cp:revision>
  <cp:lastPrinted>2020-09-08T07:07:00Z</cp:lastPrinted>
  <dcterms:created xsi:type="dcterms:W3CDTF">2024-05-14T11:35:00Z</dcterms:created>
  <dcterms:modified xsi:type="dcterms:W3CDTF">2024-05-15T14:29:00Z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0x010100D8E6129E03E7D34995106931BDD1F115</vt:lpwstr>
  </property>
</Properties>
</file>